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eastAsiaTheme="minorHAnsi"/>
          <w:sz w:val="21"/>
          <w:szCs w:val="21"/>
        </w:rPr>
        <w:id w:val="3045886"/>
        <w:docPartObj>
          <w:docPartGallery w:val="Cover Pages"/>
          <w:docPartUnique/>
        </w:docPartObj>
      </w:sdtPr>
      <w:sdtContent>
        <w:p w:rsidR="00A276AC" w:rsidRDefault="00A276AC" w:rsidP="00A276AC">
          <w:pPr>
            <w:pStyle w:val="Sansinterligne"/>
            <w:rPr>
              <w:rFonts w:asciiTheme="majorHAnsi" w:eastAsiaTheme="majorEastAsia" w:hAnsiTheme="majorHAnsi" w:cstheme="majorBidi"/>
              <w:b/>
              <w:bCs/>
              <w:color w:val="FFFFFF" w:themeColor="background1"/>
              <w:sz w:val="96"/>
              <w:szCs w:val="96"/>
            </w:rPr>
          </w:pPr>
        </w:p>
        <w:p w:rsidR="00A276AC" w:rsidRDefault="009C0562" w:rsidP="00A276AC">
          <w:bookmarkStart w:id="0" w:name="_GoBack"/>
          <w:r w:rsidRPr="009C0562">
            <w:rPr>
              <w:noProof/>
              <w:lang w:val="en-GB" w:eastAsia="en-GB"/>
            </w:rPr>
            <w:pict>
              <v:group id="Group 2" o:spid="_x0000_s1038" style="position:absolute;margin-left:298.8pt;margin-top:0;width:296.45pt;height:865.05pt;z-index:-251659265;mso-position-horizontal-relative:page;mso-position-vertical-relative:page" coordorigin="7560" coordsize="470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" o:allowincell="f">
                <v:rect id="Rectangle 3" o:spid="_x0000_s1027" style="position:absolute;left:7755;width:4505;height:15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dJcUA&#10;AADbAAAADwAAAGRycy9kb3ducmV2LnhtbESPQWvCQBSE7wX/w/IK3uqmHlRSV9GiWLEKsaV4fGSf&#10;SWz2bdjdmvjvu4WCx2FmvmGm887U4krOV5YVPA8SEMS51RUXCj4/1k8TED4ga6wtk4IbeZjPeg9T&#10;TLVtOaPrMRQiQtinqKAMoUml9HlJBv3ANsTRO1tnMETpCqkdthFuajlMkpE0WHFcKLGh15Ly7+OP&#10;UfCenMZfh+XKbC+bVddO9k5mm51S/cdu8QIiUBfu4f/2m1YwHMHfl/gD5O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H90lxQAAANsAAAAPAAAAAAAAAAAAAAAAAJgCAABkcnMv&#10;ZG93bnJldi54bWxQSwUGAAAAAAQABAD1AAAAigMAAAAA&#10;" fillcolor="#bfbfbf [2412]" stroked="f" strokecolor="#b2b2b2">
                  <v:fill opacity="0" color2="#bfbfbf [2412]" rotate="t" angle="90" focus="100%" type="gradient"/>
                </v:rect>
                <v:rect id="Rectangle 4" o:spid="_x0000_s1028" style="position:absolute;left:7560;top:8;width:195;height:15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eEWMQA&#10;AADbAAAADwAAAGRycy9kb3ducmV2LnhtbESPQWvCQBSE74X+h+UVvNXd5lBrdBNEEErjxdji9ZF9&#10;JsHs2zS71fjvXUHocZiZb5hlPtpOnGnwrWMNb1MFgrhypuVaw/d+8/oBwgdkg51j0nAlD3n2/LTE&#10;1LgL7+hchlpECPsUNTQh9KmUvmrIop+6njh6RzdYDFEOtTQDXiLcdjJR6l1abDkuNNjTuqHqVP5Z&#10;DZ1S20ORuJ/9sfjduHI9/0qKudaTl3G1ABFoDP/hR/vTaEhmcP8Sf4DM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T3hFjEAAAA2wAAAA8AAAAAAAAAAAAAAAAAmAIAAGRycy9k&#10;b3ducmV2LnhtbFBLBQYAAAAABAAEAPUAAACJAwAAAAA=&#10;" filled="f" stroked="f" strokecolor="#fc0" strokeweight="1pt">
                  <v:fill color2="#767676" rotate="t" focus="100%" type="gradient"/>
                  <v:shadow color="#d8d8d8 [2732]" offset="3pt,3pt"/>
                </v:rect>
                <w10:wrap anchorx="page" anchory="page"/>
              </v:group>
            </w:pict>
          </w:r>
          <w:bookmarkEnd w:id="0"/>
          <w:r w:rsidRPr="009C0562">
            <w:rPr>
              <w:noProof/>
              <w:lang w:val="en-GB" w:eastAsia="en-GB"/>
            </w:rPr>
            <w:pict>
              <v:rect id="Rectangle 6" o:spid="_x0000_s1026" style="position:absolute;margin-left:15pt;margin-top:141.2pt;width:566.25pt;height:113.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" o:allowincell="f" filled="f" fillcolor="#4f81bd [3204]" stroked="f" strokecolor="white [3212]" strokeweight="1pt">
                <v:textbox style="mso-next-textbox:#Rectangle 6" inset="14.4pt,,14.4pt">
                  <w:txbxContent>
                    <w:sdt>
                      <w:sdtPr>
                        <w:rPr>
                          <w:rFonts w:eastAsiaTheme="majorEastAsia" w:cstheme="majorBidi"/>
                          <w:b/>
                          <w:color w:val="0070C0"/>
                          <w:sz w:val="56"/>
                          <w:szCs w:val="56"/>
                        </w:rPr>
                        <w:alias w:val="Titre"/>
                        <w:id w:val="7646442"/>
                        <w:dataBinding w:prefixMappings="xmlns:ns0='http://schemas.openxmlformats.org/package/2006/metadata/core-properties' xmlns:ns1='http://purl.org/dc/elements/1.1/'" w:xpath="/ns0:coreProperties[1]/ns1:title[1]" w:storeItemID="{6C3C8BC8-F283-45AE-878A-BAB7291924A1}"/>
                        <w:text/>
                      </w:sdtPr>
                      <w:sdtContent>
                        <w:p w:rsidR="00AF430B" w:rsidRDefault="00AF430B" w:rsidP="00A276AC">
                          <w:pPr>
                            <w:pStyle w:val="Sansinterligne"/>
                            <w:jc w:val="center"/>
                            <w:rPr>
                              <w:rFonts w:asciiTheme="majorHAnsi" w:eastAsiaTheme="majorEastAsia" w:hAnsiTheme="majorHAnsi" w:cstheme="majorBidi"/>
                              <w:color w:val="FFFFFF" w:themeColor="background1"/>
                              <w:sz w:val="72"/>
                              <w:szCs w:val="72"/>
                            </w:rPr>
                          </w:pPr>
                          <w:r w:rsidRPr="00A276AC">
                            <w:rPr>
                              <w:rFonts w:eastAsiaTheme="majorEastAsia" w:cstheme="majorBidi"/>
                              <w:b/>
                              <w:color w:val="0070C0"/>
                              <w:sz w:val="56"/>
                              <w:szCs w:val="56"/>
                            </w:rPr>
                            <w:t>Mission multisectorielle en Malaisie</w:t>
                          </w:r>
                          <w:r>
                            <w:rPr>
                              <w:rFonts w:eastAsiaTheme="majorEastAsia" w:cstheme="majorBidi"/>
                              <w:b/>
                              <w:color w:val="0070C0"/>
                              <w:sz w:val="56"/>
                              <w:szCs w:val="56"/>
                            </w:rPr>
                            <w:t xml:space="preserve">             25-29 avril 2015</w:t>
                          </w:r>
                        </w:p>
                      </w:sdtContent>
                    </w:sdt>
                  </w:txbxContent>
                </v:textbox>
                <w10:wrap anchorx="page" anchory="page"/>
              </v:rect>
            </w:pict>
          </w:r>
          <w:r w:rsidRPr="009C0562">
            <w:rPr>
              <w:noProof/>
              <w:lang w:val="en-GB" w:eastAsia="en-GB"/>
            </w:rPr>
            <w:pict>
              <v:rect id="Rectangle 7" o:spid="_x0000_s1037" style="position:absolute;margin-left:1570.4pt;margin-top:0;width:237.7pt;height:210.45pt;z-index:-251652096;visibility:visible;mso-wrap-style:square;mso-width-percent:400;mso-height-percent:250;mso-wrap-distance-left:9pt;mso-wrap-distance-top:0;mso-wrap-distance-right:9pt;mso-wrap-distance-bottom:0;mso-position-horizontal:right;mso-position-horizontal-relative:page;mso-position-vertical:top;mso-position-vertical-relative:page;mso-width-percent:400;mso-height-percent:25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" o:allowincell="f" filled="f" fillcolor="white [3212]" stroked="f" strokecolor="white [3212]" strokeweight="1pt">
                <v:fill opacity="52428f"/>
                <v:textbox style="mso-next-textbox:#Rectangle 7" inset="28.8pt,14.4pt,14.4pt,14.4pt">
                  <w:txbxContent>
                    <w:p w:rsidR="00AF430B" w:rsidRDefault="00AF430B" w:rsidP="00A276AC">
                      <w:pPr>
                        <w:pStyle w:val="Sansinterligne"/>
                        <w:rPr>
                          <w:rFonts w:asciiTheme="majorHAnsi" w:eastAsiaTheme="majorEastAsia" w:hAnsiTheme="majorHAnsi" w:cstheme="majorBidi"/>
                          <w:b/>
                          <w:bCs/>
                          <w:color w:val="FFFFFF" w:themeColor="background1"/>
                          <w:sz w:val="96"/>
                          <w:szCs w:val="96"/>
                        </w:rPr>
                      </w:pPr>
                    </w:p>
                  </w:txbxContent>
                </v:textbox>
                <w10:wrap anchorx="page" anchory="page"/>
              </v:rect>
            </w:pict>
          </w:r>
        </w:p>
        <w:p w:rsidR="007179B8" w:rsidRPr="007179B8" w:rsidRDefault="007179B8" w:rsidP="007179B8">
          <w:pPr>
            <w:rPr>
              <w:rFonts w:ascii="Times New Roman" w:eastAsia="Times New Roman" w:hAnsi="Times New Roman" w:cs="Times New Roman"/>
              <w:sz w:val="24"/>
              <w:szCs w:val="24"/>
              <w:lang w:eastAsia="fr-FR"/>
            </w:rPr>
          </w:pPr>
        </w:p>
        <w:p w:rsidR="00A276AC" w:rsidRPr="000F343E" w:rsidRDefault="009C0562" w:rsidP="000F343E">
          <w:r w:rsidRPr="009C0562">
            <w:rPr>
              <w:noProof/>
              <w:lang w:val="en-GB" w:eastAsia="en-GB"/>
            </w:rPr>
            <w:pict>
              <v:shapetype id="_x0000_t202" coordsize="21600,21600" o:spt="202" path="m,l,21600r21600,l21600,xe">
                <v:stroke joinstyle="miter"/>
                <v:path gradientshapeok="t" o:connecttype="rect"/>
              </v:shapetype>
              <v:shape id="Text Box 14" o:spid="_x0000_s1036" type="#_x0000_t202" style="position:absolute;margin-left:23.5pt;margin-top:561.45pt;width:424.05pt;height:66.75pt;z-index:251678720;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" filled="f" stroked="f">
                <v:textbox style="mso-next-textbox:#Text Box 14">
                  <w:txbxContent>
                    <w:p w:rsidR="00AF430B" w:rsidRPr="00731629" w:rsidRDefault="00AF430B" w:rsidP="00731629">
                      <w:pPr>
                        <w:pStyle w:val="Pieddepage"/>
                        <w:jc w:val="center"/>
                        <w:rPr>
                          <w:rFonts w:ascii="Arial" w:hAnsi="Arial" w:cs="Arial"/>
                          <w:b/>
                          <w:bCs/>
                          <w:iCs/>
                          <w:noProof/>
                          <w:color w:val="A6A6A6" w:themeColor="background1" w:themeShade="A6"/>
                          <w:sz w:val="14"/>
                          <w:szCs w:val="14"/>
                        </w:rPr>
                      </w:pPr>
                      <w:r w:rsidRPr="004C3516">
                        <w:rPr>
                          <w:rFonts w:ascii="Arial" w:hAnsi="Arial" w:cs="Arial"/>
                          <w:b/>
                          <w:bCs/>
                          <w:iCs/>
                          <w:noProof/>
                          <w:color w:val="4F81BD" w:themeColor="accent1"/>
                          <w:sz w:val="14"/>
                          <w:szCs w:val="14"/>
                        </w:rPr>
                        <w:t>A</w:t>
                      </w:r>
                      <w:r w:rsidRPr="004C3516">
                        <w:rPr>
                          <w:rFonts w:ascii="Arial" w:hAnsi="Arial" w:cs="Arial"/>
                          <w:b/>
                          <w:bCs/>
                          <w:iCs/>
                          <w:noProof/>
                          <w:color w:val="A6A6A6" w:themeColor="background1" w:themeShade="A6"/>
                          <w:sz w:val="14"/>
                          <w:szCs w:val="14"/>
                        </w:rPr>
                        <w:t xml:space="preserve">gence pour le </w:t>
                      </w:r>
                      <w:r w:rsidRPr="004C3516">
                        <w:rPr>
                          <w:rFonts w:ascii="Arial" w:hAnsi="Arial" w:cs="Arial"/>
                          <w:b/>
                          <w:bCs/>
                          <w:iCs/>
                          <w:noProof/>
                          <w:color w:val="4F81BD" w:themeColor="accent1"/>
                          <w:sz w:val="14"/>
                          <w:szCs w:val="14"/>
                        </w:rPr>
                        <w:t>D</w:t>
                      </w:r>
                      <w:r w:rsidRPr="004C3516">
                        <w:rPr>
                          <w:rFonts w:ascii="Arial" w:hAnsi="Arial" w:cs="Arial"/>
                          <w:b/>
                          <w:bCs/>
                          <w:iCs/>
                          <w:noProof/>
                          <w:color w:val="A6A6A6" w:themeColor="background1" w:themeShade="A6"/>
                          <w:sz w:val="14"/>
                          <w:szCs w:val="14"/>
                        </w:rPr>
                        <w:t xml:space="preserve">éveloppement </w:t>
                      </w:r>
                      <w:r w:rsidRPr="004C3516">
                        <w:rPr>
                          <w:rFonts w:ascii="Arial" w:hAnsi="Arial" w:cs="Arial"/>
                          <w:b/>
                          <w:bCs/>
                          <w:iCs/>
                          <w:noProof/>
                          <w:color w:val="4F81BD" w:themeColor="accent1"/>
                          <w:sz w:val="14"/>
                          <w:szCs w:val="14"/>
                        </w:rPr>
                        <w:t>E</w:t>
                      </w:r>
                      <w:r w:rsidRPr="004C3516">
                        <w:rPr>
                          <w:rFonts w:ascii="Arial" w:hAnsi="Arial" w:cs="Arial"/>
                          <w:b/>
                          <w:bCs/>
                          <w:iCs/>
                          <w:noProof/>
                          <w:color w:val="A6A6A6" w:themeColor="background1" w:themeShade="A6"/>
                          <w:sz w:val="14"/>
                          <w:szCs w:val="14"/>
                        </w:rPr>
                        <w:t xml:space="preserve">conomique et </w:t>
                      </w:r>
                      <w:r w:rsidRPr="004C3516">
                        <w:rPr>
                          <w:rFonts w:ascii="Arial" w:hAnsi="Arial" w:cs="Arial"/>
                          <w:b/>
                          <w:bCs/>
                          <w:iCs/>
                          <w:noProof/>
                          <w:color w:val="4F81BD" w:themeColor="accent1"/>
                          <w:sz w:val="14"/>
                          <w:szCs w:val="14"/>
                        </w:rPr>
                        <w:t>C</w:t>
                      </w:r>
                      <w:r w:rsidRPr="004C3516">
                        <w:rPr>
                          <w:rFonts w:ascii="Arial" w:hAnsi="Arial" w:cs="Arial"/>
                          <w:b/>
                          <w:bCs/>
                          <w:iCs/>
                          <w:noProof/>
                          <w:color w:val="A6A6A6" w:themeColor="background1" w:themeShade="A6"/>
                          <w:sz w:val="14"/>
                          <w:szCs w:val="14"/>
                        </w:rPr>
                        <w:t xml:space="preserve">ulturel </w:t>
                      </w:r>
                      <w:r w:rsidRPr="004C3516">
                        <w:rPr>
                          <w:rFonts w:ascii="Arial" w:hAnsi="Arial" w:cs="Arial"/>
                          <w:b/>
                          <w:bCs/>
                          <w:iCs/>
                          <w:noProof/>
                          <w:color w:val="4F81BD" w:themeColor="accent1"/>
                          <w:sz w:val="14"/>
                          <w:szCs w:val="14"/>
                        </w:rPr>
                        <w:t>N</w:t>
                      </w:r>
                      <w:r w:rsidRPr="004C3516">
                        <w:rPr>
                          <w:rFonts w:ascii="Arial" w:hAnsi="Arial" w:cs="Arial"/>
                          <w:b/>
                          <w:bCs/>
                          <w:iCs/>
                          <w:noProof/>
                          <w:color w:val="A6A6A6" w:themeColor="background1" w:themeShade="A6"/>
                          <w:sz w:val="14"/>
                          <w:szCs w:val="14"/>
                        </w:rPr>
                        <w:t>ord-</w:t>
                      </w:r>
                      <w:r w:rsidRPr="004C3516">
                        <w:rPr>
                          <w:rFonts w:ascii="Arial" w:hAnsi="Arial" w:cs="Arial"/>
                          <w:b/>
                          <w:bCs/>
                          <w:iCs/>
                          <w:noProof/>
                          <w:color w:val="4F81BD" w:themeColor="accent1"/>
                          <w:sz w:val="14"/>
                          <w:szCs w:val="14"/>
                        </w:rPr>
                        <w:t>S</w:t>
                      </w:r>
                      <w:r w:rsidRPr="004C3516">
                        <w:rPr>
                          <w:rFonts w:ascii="Arial" w:hAnsi="Arial" w:cs="Arial"/>
                          <w:b/>
                          <w:bCs/>
                          <w:iCs/>
                          <w:noProof/>
                          <w:color w:val="A6A6A6" w:themeColor="background1" w:themeShade="A6"/>
                          <w:sz w:val="14"/>
                          <w:szCs w:val="14"/>
                        </w:rPr>
                        <w:t>ud</w:t>
                      </w:r>
                    </w:p>
                    <w:p w:rsidR="00AF430B" w:rsidRPr="00731629" w:rsidRDefault="00AF430B" w:rsidP="00731629">
                      <w:pPr>
                        <w:pStyle w:val="Pieddepage"/>
                        <w:jc w:val="center"/>
                        <w:rPr>
                          <w:rFonts w:ascii="Arial" w:hAnsi="Arial" w:cs="Arial"/>
                          <w:b/>
                          <w:bCs/>
                          <w:i/>
                          <w:iCs/>
                          <w:color w:val="A6A6A6" w:themeColor="background1" w:themeShade="A6"/>
                          <w:sz w:val="14"/>
                          <w:szCs w:val="14"/>
                        </w:rPr>
                      </w:pPr>
                      <w:r w:rsidRPr="004C3516">
                        <w:rPr>
                          <w:rFonts w:ascii="Arial" w:hAnsi="Arial" w:cs="Arial"/>
                          <w:b/>
                          <w:bCs/>
                          <w:i/>
                          <w:iCs/>
                          <w:noProof/>
                          <w:color w:val="A6A6A6" w:themeColor="background1" w:themeShade="A6"/>
                          <w:sz w:val="14"/>
                          <w:szCs w:val="14"/>
                        </w:rPr>
                        <w:t xml:space="preserve">Statut </w:t>
                      </w:r>
                      <w:r w:rsidRPr="004C3516">
                        <w:rPr>
                          <w:rFonts w:ascii="Arial" w:hAnsi="Arial" w:cs="Arial"/>
                          <w:b/>
                          <w:bCs/>
                          <w:i/>
                          <w:iCs/>
                          <w:color w:val="A6A6A6" w:themeColor="background1" w:themeShade="A6"/>
                          <w:sz w:val="14"/>
                          <w:szCs w:val="14"/>
                        </w:rPr>
                        <w:t xml:space="preserve"> Consultatif auprès du  Conseil Economique et Social (ECOSOC) de l’ONU</w:t>
                      </w:r>
                    </w:p>
                    <w:p w:rsidR="00AF430B" w:rsidRPr="004C3516" w:rsidRDefault="00AF430B" w:rsidP="004C3516">
                      <w:pPr>
                        <w:pStyle w:val="Pieddepage"/>
                        <w:jc w:val="center"/>
                        <w:rPr>
                          <w:rFonts w:ascii="Arial" w:hAnsi="Arial" w:cs="Arial"/>
                          <w:color w:val="A6A6A6" w:themeColor="background1" w:themeShade="A6"/>
                          <w:sz w:val="14"/>
                          <w:szCs w:val="14"/>
                        </w:rPr>
                      </w:pPr>
                      <w:r>
                        <w:rPr>
                          <w:rFonts w:ascii="Arial" w:hAnsi="Arial" w:cs="Arial"/>
                          <w:color w:val="A6A6A6" w:themeColor="background1" w:themeShade="A6"/>
                          <w:sz w:val="14"/>
                          <w:szCs w:val="14"/>
                        </w:rPr>
                        <w:t>Tél. +33 (0)5 67 16 15 16</w:t>
                      </w:r>
                      <w:r w:rsidRPr="004C3516">
                        <w:rPr>
                          <w:rFonts w:ascii="Arial" w:hAnsi="Arial" w:cs="Arial"/>
                          <w:color w:val="A6A6A6" w:themeColor="background1" w:themeShade="A6"/>
                          <w:sz w:val="14"/>
                          <w:szCs w:val="14"/>
                        </w:rPr>
                        <w:t xml:space="preserve"> - Fax +33</w:t>
                      </w:r>
                      <w:r>
                        <w:rPr>
                          <w:rFonts w:ascii="Arial" w:hAnsi="Arial" w:cs="Arial"/>
                          <w:color w:val="A6A6A6" w:themeColor="background1" w:themeShade="A6"/>
                          <w:sz w:val="14"/>
                          <w:szCs w:val="14"/>
                        </w:rPr>
                        <w:t xml:space="preserve"> </w:t>
                      </w:r>
                      <w:r w:rsidRPr="004C3516">
                        <w:rPr>
                          <w:rFonts w:ascii="Arial" w:hAnsi="Arial" w:cs="Arial"/>
                          <w:color w:val="A6A6A6" w:themeColor="background1" w:themeShade="A6"/>
                          <w:sz w:val="14"/>
                          <w:szCs w:val="14"/>
                        </w:rPr>
                        <w:t>(0)5 61 39 89 34 – ADEC-NS - BP 24219 – 31432 TOULOUSE CEDEX 4</w:t>
                      </w:r>
                      <w:r>
                        <w:rPr>
                          <w:rFonts w:ascii="Arial" w:hAnsi="Arial" w:cs="Arial"/>
                          <w:color w:val="A6A6A6" w:themeColor="background1" w:themeShade="A6"/>
                          <w:sz w:val="14"/>
                          <w:szCs w:val="14"/>
                        </w:rPr>
                        <w:t xml:space="preserve"> - FRANCE</w:t>
                      </w:r>
                    </w:p>
                    <w:p w:rsidR="00AF430B" w:rsidRPr="007E1D0D" w:rsidRDefault="009C0562" w:rsidP="004C3516">
                      <w:pPr>
                        <w:pStyle w:val="Pieddepage"/>
                        <w:jc w:val="center"/>
                        <w:rPr>
                          <w:rFonts w:ascii="Arial" w:hAnsi="Arial" w:cs="Arial"/>
                          <w:sz w:val="14"/>
                          <w:szCs w:val="14"/>
                        </w:rPr>
                      </w:pPr>
                      <w:hyperlink r:id="rId9" w:history="1">
                        <w:r w:rsidR="00AF430B" w:rsidRPr="007E1D0D">
                          <w:rPr>
                            <w:rStyle w:val="Lienhypertexte"/>
                            <w:rFonts w:ascii="Arial" w:hAnsi="Arial" w:cs="Arial"/>
                            <w:sz w:val="14"/>
                            <w:szCs w:val="14"/>
                          </w:rPr>
                          <w:t>communication@adecns.fr</w:t>
                        </w:r>
                      </w:hyperlink>
                      <w:r w:rsidR="00AF430B" w:rsidRPr="007E1D0D">
                        <w:rPr>
                          <w:rFonts w:ascii="Arial" w:hAnsi="Arial" w:cs="Arial"/>
                          <w:sz w:val="14"/>
                          <w:szCs w:val="14"/>
                        </w:rPr>
                        <w:t xml:space="preserve">   </w:t>
                      </w:r>
                      <w:hyperlink r:id="rId10" w:history="1">
                        <w:r w:rsidR="00AF430B" w:rsidRPr="00841CCD">
                          <w:rPr>
                            <w:rStyle w:val="Lienhypertexte"/>
                            <w:rFonts w:ascii="Arial" w:hAnsi="Arial" w:cs="Arial"/>
                            <w:sz w:val="14"/>
                            <w:szCs w:val="14"/>
                          </w:rPr>
                          <w:t>www.adecns.fr</w:t>
                        </w:r>
                      </w:hyperlink>
                    </w:p>
                  </w:txbxContent>
                </v:textbox>
              </v:shape>
            </w:pict>
          </w:r>
          <w:r w:rsidR="00731629">
            <w:rPr>
              <w:noProof/>
              <w:lang w:eastAsia="fr-FR"/>
            </w:rPr>
            <w:drawing>
              <wp:anchor distT="0" distB="0" distL="114300" distR="114300" simplePos="0" relativeHeight="251680768" behindDoc="0" locked="0" layoutInCell="1" allowOverlap="1">
                <wp:simplePos x="0" y="0"/>
                <wp:positionH relativeFrom="column">
                  <wp:posOffset>3769995</wp:posOffset>
                </wp:positionH>
                <wp:positionV relativeFrom="paragraph">
                  <wp:posOffset>4760595</wp:posOffset>
                </wp:positionV>
                <wp:extent cx="1841500" cy="523240"/>
                <wp:effectExtent l="19050" t="0" r="6350" b="0"/>
                <wp:wrapNone/>
                <wp:docPr id="19" name="Image 8" descr="http://www.mida.gov.my/home/system_files/templates/default/pic/global/logo_mida_header.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mida.gov.my/home/system_files/templates/default/pic/global/logo_mida_header.png">
                          <a:hlinkClick r:id="rId11"/>
                        </pic:cNvPr>
                        <pic:cNvPicPr>
                          <a:picLocks noChangeAspect="1" noChangeArrowheads="1"/>
                        </pic:cNvPicPr>
                      </pic:nvPicPr>
                      <pic:blipFill>
                        <a:blip r:embed="rId12" cstate="print"/>
                        <a:srcRect/>
                        <a:stretch>
                          <a:fillRect/>
                        </a:stretch>
                      </pic:blipFill>
                      <pic:spPr bwMode="auto">
                        <a:xfrm>
                          <a:off x="0" y="0"/>
                          <a:ext cx="1841500" cy="523240"/>
                        </a:xfrm>
                        <a:prstGeom prst="rect">
                          <a:avLst/>
                        </a:prstGeom>
                        <a:noFill/>
                        <a:ln w="9525">
                          <a:noFill/>
                          <a:miter lim="800000"/>
                          <a:headEnd/>
                          <a:tailEnd/>
                        </a:ln>
                      </pic:spPr>
                    </pic:pic>
                  </a:graphicData>
                </a:graphic>
              </wp:anchor>
            </w:drawing>
          </w:r>
          <w:r w:rsidR="00731629">
            <w:rPr>
              <w:noProof/>
              <w:lang w:eastAsia="fr-FR"/>
            </w:rPr>
            <w:drawing>
              <wp:anchor distT="0" distB="0" distL="114300" distR="114300" simplePos="0" relativeHeight="251679744" behindDoc="0" locked="0" layoutInCell="1" allowOverlap="1">
                <wp:simplePos x="0" y="0"/>
                <wp:positionH relativeFrom="column">
                  <wp:posOffset>306070</wp:posOffset>
                </wp:positionH>
                <wp:positionV relativeFrom="paragraph">
                  <wp:posOffset>4625975</wp:posOffset>
                </wp:positionV>
                <wp:extent cx="1350010" cy="1056640"/>
                <wp:effectExtent l="19050" t="0" r="2540" b="0"/>
                <wp:wrapNone/>
                <wp:docPr id="8" name="Image 1" descr="C:\Users\stephanie\AppData\Local\Microsoft\Windows\Temporary Internet Files\Content.Word\Coat_of_arms_of_Malaysi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ephanie\AppData\Local\Microsoft\Windows\Temporary Internet Files\Content.Word\Coat_of_arms_of_Malaysia.svg.png"/>
                        <pic:cNvPicPr>
                          <a:picLocks noChangeAspect="1" noChangeArrowheads="1"/>
                        </pic:cNvPicPr>
                      </pic:nvPicPr>
                      <pic:blipFill>
                        <a:blip r:embed="rId13" cstate="print"/>
                        <a:srcRect/>
                        <a:stretch>
                          <a:fillRect/>
                        </a:stretch>
                      </pic:blipFill>
                      <pic:spPr bwMode="auto">
                        <a:xfrm>
                          <a:off x="0" y="0"/>
                          <a:ext cx="1350010" cy="1056640"/>
                        </a:xfrm>
                        <a:prstGeom prst="rect">
                          <a:avLst/>
                        </a:prstGeom>
                        <a:noFill/>
                        <a:ln w="9525">
                          <a:noFill/>
                          <a:miter lim="800000"/>
                          <a:headEnd/>
                          <a:tailEnd/>
                        </a:ln>
                      </pic:spPr>
                    </pic:pic>
                  </a:graphicData>
                </a:graphic>
              </wp:anchor>
            </w:drawing>
          </w:r>
          <w:r>
            <w:rPr>
              <w:noProof/>
              <w:lang w:eastAsia="fr-FR"/>
            </w:rPr>
            <w:pict>
              <v:shape id="_x0000_s1040" type="#_x0000_t202" style="position:absolute;margin-left:288.4pt;margin-top:417.85pt;width:178.6pt;height:22.6pt;z-index:251681792;mso-position-horizontal-relative:text;mso-position-vertical-relative:text" filled="f" stroked="f">
                <v:textbox style="mso-next-textbox:#_x0000_s1040">
                  <w:txbxContent>
                    <w:p w:rsidR="00AF430B" w:rsidRPr="00ED0DF4" w:rsidRDefault="00AF430B">
                      <w:pPr>
                        <w:rPr>
                          <w:b/>
                          <w:color w:val="7F7F7F" w:themeColor="text1" w:themeTint="80"/>
                          <w:sz w:val="13"/>
                          <w:szCs w:val="13"/>
                        </w:rPr>
                      </w:pPr>
                      <w:r>
                        <w:rPr>
                          <w:b/>
                          <w:color w:val="7F7F7F" w:themeColor="text1" w:themeTint="80"/>
                          <w:sz w:val="13"/>
                          <w:szCs w:val="13"/>
                        </w:rPr>
                        <w:t>MALAYSIAN INVEST</w:t>
                      </w:r>
                      <w:r w:rsidRPr="00ED0DF4">
                        <w:rPr>
                          <w:b/>
                          <w:color w:val="7F7F7F" w:themeColor="text1" w:themeTint="80"/>
                          <w:sz w:val="13"/>
                          <w:szCs w:val="13"/>
                        </w:rPr>
                        <w:t>MENT DEVELOPMENT AUTHORITY</w:t>
                      </w:r>
                    </w:p>
                  </w:txbxContent>
                </v:textbox>
              </v:shape>
            </w:pict>
          </w:r>
          <w:r w:rsidR="007A7DBE">
            <w:rPr>
              <w:noProof/>
              <w:lang w:eastAsia="fr-FR"/>
            </w:rPr>
            <w:drawing>
              <wp:anchor distT="0" distB="0" distL="114300" distR="114300" simplePos="0" relativeHeight="251666432" behindDoc="0" locked="0" layoutInCell="1" allowOverlap="1">
                <wp:simplePos x="0" y="0"/>
                <wp:positionH relativeFrom="margin">
                  <wp:align>center</wp:align>
                </wp:positionH>
                <wp:positionV relativeFrom="margin">
                  <wp:posOffset>-602615</wp:posOffset>
                </wp:positionV>
                <wp:extent cx="3755390" cy="1073785"/>
                <wp:effectExtent l="0" t="0" r="0" b="0"/>
                <wp:wrapSquare wrapText="bothSides"/>
                <wp:docPr id="11" name="Image 11" descr="M:\COMMUNICATION ADECNS\logos actualisés 2013\Logo adecns 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COMMUNICATION ADECNS\logos actualisés 2013\Logo adecns transparent.png"/>
                        <pic:cNvPicPr>
                          <a:picLocks noChangeAspect="1" noChangeArrowheads="1"/>
                        </pic:cNvPicPr>
                      </pic:nvPicPr>
                      <pic:blipFill>
                        <a:blip r:embed="rId14" cstate="print"/>
                        <a:srcRect/>
                        <a:stretch>
                          <a:fillRect/>
                        </a:stretch>
                      </pic:blipFill>
                      <pic:spPr bwMode="auto">
                        <a:xfrm>
                          <a:off x="0" y="0"/>
                          <a:ext cx="3755390" cy="1073785"/>
                        </a:xfrm>
                        <a:prstGeom prst="rect">
                          <a:avLst/>
                        </a:prstGeom>
                        <a:noFill/>
                        <a:ln w="9525">
                          <a:noFill/>
                          <a:miter lim="800000"/>
                          <a:headEnd/>
                          <a:tailEnd/>
                        </a:ln>
                      </pic:spPr>
                    </pic:pic>
                  </a:graphicData>
                </a:graphic>
              </wp:anchor>
            </w:drawing>
          </w:r>
          <w:r w:rsidR="007A7DBE">
            <w:rPr>
              <w:noProof/>
              <w:lang w:eastAsia="fr-FR"/>
            </w:rPr>
            <w:drawing>
              <wp:anchor distT="0" distB="0" distL="114300" distR="114300" simplePos="0" relativeHeight="251663360" behindDoc="0" locked="0" layoutInCell="1" allowOverlap="1">
                <wp:simplePos x="0" y="0"/>
                <wp:positionH relativeFrom="margin">
                  <wp:align>center</wp:align>
                </wp:positionH>
                <wp:positionV relativeFrom="margin">
                  <wp:posOffset>2389505</wp:posOffset>
                </wp:positionV>
                <wp:extent cx="1709420" cy="842645"/>
                <wp:effectExtent l="19050" t="0" r="5080" b="0"/>
                <wp:wrapSquare wrapText="bothSides"/>
                <wp:docPr id="5" name="il_fi" descr="http://t3.gstatic.com/images?q=tbn:ANd9GcSqGWltGPybYLIDsY6Cd4yDmofrDkZbe_pi5tntlvtPrZj6v4KvYzHhcn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t3.gstatic.com/images?q=tbn:ANd9GcSqGWltGPybYLIDsY6Cd4yDmofrDkZbe_pi5tntlvtPrZj6v4KvYzHhcnul"/>
                        <pic:cNvPicPr>
                          <a:picLocks noChangeAspect="1" noChangeArrowheads="1"/>
                        </pic:cNvPicPr>
                      </pic:nvPicPr>
                      <pic:blipFill>
                        <a:blip r:embed="rId15" cstate="print"/>
                        <a:srcRect/>
                        <a:stretch>
                          <a:fillRect/>
                        </a:stretch>
                      </pic:blipFill>
                      <pic:spPr bwMode="auto">
                        <a:xfrm>
                          <a:off x="0" y="0"/>
                          <a:ext cx="1709420" cy="842645"/>
                        </a:xfrm>
                        <a:prstGeom prst="rect">
                          <a:avLst/>
                        </a:prstGeom>
                        <a:noFill/>
                        <a:ln w="9525">
                          <a:noFill/>
                          <a:miter lim="800000"/>
                          <a:headEnd/>
                          <a:tailEnd/>
                        </a:ln>
                      </pic:spPr>
                    </pic:pic>
                  </a:graphicData>
                </a:graphic>
              </wp:anchor>
            </w:drawing>
          </w:r>
          <w:r w:rsidR="00A276AC">
            <w:br w:type="page"/>
          </w:r>
        </w:p>
      </w:sdtContent>
    </w:sdt>
    <w:p w:rsidR="00A276AC" w:rsidRDefault="00A276AC" w:rsidP="00A276AC">
      <w:pPr>
        <w:jc w:val="center"/>
        <w:rPr>
          <w:b/>
        </w:rPr>
      </w:pPr>
      <w:r>
        <w:rPr>
          <w:b/>
          <w:noProof/>
          <w:lang w:eastAsia="fr-FR"/>
        </w:rPr>
        <w:lastRenderedPageBreak/>
        <w:drawing>
          <wp:anchor distT="0" distB="0" distL="114300" distR="114300" simplePos="0" relativeHeight="251670528" behindDoc="1" locked="0" layoutInCell="1" allowOverlap="1">
            <wp:simplePos x="0" y="0"/>
            <wp:positionH relativeFrom="margin">
              <wp:posOffset>5228590</wp:posOffset>
            </wp:positionH>
            <wp:positionV relativeFrom="margin">
              <wp:posOffset>365760</wp:posOffset>
            </wp:positionV>
            <wp:extent cx="742315" cy="1085850"/>
            <wp:effectExtent l="19050" t="0" r="635" b="0"/>
            <wp:wrapSquare wrapText="bothSides"/>
            <wp:docPr id="2" name="Image 6" descr="G.Salinas Photo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Salinas Photo3.jpg"/>
                    <pic:cNvPicPr/>
                  </pic:nvPicPr>
                  <pic:blipFill>
                    <a:blip r:embed="rId16" cstate="print">
                      <a:lum bright="20000" contrast="10000"/>
                    </a:blip>
                    <a:stretch>
                      <a:fillRect/>
                    </a:stretch>
                  </pic:blipFill>
                  <pic:spPr>
                    <a:xfrm>
                      <a:off x="0" y="0"/>
                      <a:ext cx="742315" cy="1085850"/>
                    </a:xfrm>
                    <a:prstGeom prst="rect">
                      <a:avLst/>
                    </a:prstGeom>
                    <a:noFill/>
                    <a:ln>
                      <a:noFill/>
                    </a:ln>
                  </pic:spPr>
                </pic:pic>
              </a:graphicData>
            </a:graphic>
          </wp:anchor>
        </w:drawing>
      </w:r>
    </w:p>
    <w:p w:rsidR="00A276AC" w:rsidRDefault="00A276AC" w:rsidP="00A276AC">
      <w:pPr>
        <w:jc w:val="center"/>
        <w:rPr>
          <w:b/>
        </w:rPr>
      </w:pPr>
    </w:p>
    <w:p w:rsidR="00A276AC" w:rsidRDefault="00A276AC" w:rsidP="00A276AC">
      <w:pPr>
        <w:jc w:val="center"/>
        <w:rPr>
          <w:b/>
          <w:sz w:val="24"/>
          <w:szCs w:val="24"/>
        </w:rPr>
      </w:pPr>
      <w:r w:rsidRPr="00166F39">
        <w:rPr>
          <w:b/>
          <w:sz w:val="24"/>
          <w:szCs w:val="24"/>
        </w:rPr>
        <w:t>Mission Multisectorielle Malaisie</w:t>
      </w:r>
    </w:p>
    <w:p w:rsidR="00A276AC" w:rsidRPr="00166F39" w:rsidRDefault="00A276AC" w:rsidP="00A276AC">
      <w:pPr>
        <w:jc w:val="center"/>
        <w:rPr>
          <w:b/>
          <w:sz w:val="24"/>
          <w:szCs w:val="24"/>
        </w:rPr>
      </w:pPr>
      <w:r>
        <w:rPr>
          <w:b/>
          <w:sz w:val="24"/>
          <w:szCs w:val="24"/>
        </w:rPr>
        <w:t>25-29 avril 201</w:t>
      </w:r>
      <w:r w:rsidR="005E5D28">
        <w:rPr>
          <w:b/>
          <w:sz w:val="24"/>
          <w:szCs w:val="24"/>
        </w:rPr>
        <w:t>5</w:t>
      </w:r>
    </w:p>
    <w:p w:rsidR="00A276AC" w:rsidRDefault="00A276AC" w:rsidP="00A276AC"/>
    <w:p w:rsidR="00A276AC" w:rsidRDefault="00A276AC" w:rsidP="00A276AC">
      <w:pPr>
        <w:tabs>
          <w:tab w:val="left" w:pos="0"/>
          <w:tab w:val="left" w:pos="142"/>
        </w:tabs>
        <w:ind w:right="-12" w:firstLine="9"/>
        <w:jc w:val="both"/>
      </w:pPr>
      <w:r>
        <w:t xml:space="preserve">La visite à Toulouse le 2 octobre 2014 de l’Ambassadeur de Malaisie en France, Tan Sri Ismail Omar, accompagné de Noorhazlina Mohamad Nor, Directrice de la Malaysian Investment Developement Authority (MIDA) Paris et Conseillère au bureau économique de l’Ambassade de Malaisie à Paris, et de Anil Adenan, Ministre Conseiller de l’Ambassade, a permis la découverte mutuelle des potentialités économiques malaisiennes et midi-pyrénéennes. </w:t>
      </w:r>
    </w:p>
    <w:p w:rsidR="00A276AC" w:rsidRPr="00717381" w:rsidRDefault="00A276AC" w:rsidP="00A276AC">
      <w:pPr>
        <w:tabs>
          <w:tab w:val="left" w:pos="0"/>
          <w:tab w:val="left" w:pos="142"/>
        </w:tabs>
        <w:ind w:right="-12" w:firstLine="9"/>
        <w:jc w:val="both"/>
        <w:rPr>
          <w:b/>
        </w:rPr>
      </w:pPr>
      <w:r w:rsidRPr="00717381">
        <w:rPr>
          <w:b/>
        </w:rPr>
        <w:t>De réelles opportunités d’échanges se profilent notamment dans les secteurs du bâtiment, du tourisme, de l’aéronautique et du spatial, de l’industrie, de la pétrochimie, de la santé ou encore de l’éducation.</w:t>
      </w:r>
    </w:p>
    <w:p w:rsidR="00A276AC" w:rsidRDefault="00A276AC" w:rsidP="00A276AC">
      <w:pPr>
        <w:tabs>
          <w:tab w:val="left" w:pos="0"/>
          <w:tab w:val="left" w:pos="142"/>
        </w:tabs>
        <w:ind w:right="-12" w:firstLine="9"/>
        <w:jc w:val="both"/>
      </w:pPr>
      <w:r>
        <w:t xml:space="preserve">Aussi, l’ADEC-NS,  a décidé de s’impliquer dans les échanges entre la France et la Malaisie en vous proposant </w:t>
      </w:r>
      <w:r w:rsidRPr="00166F39">
        <w:rPr>
          <w:b/>
        </w:rPr>
        <w:t>ce déplacement à Kuala Lumpur, du 25 au 29 avril 2015</w:t>
      </w:r>
      <w:r>
        <w:t xml:space="preserve">. L’ADEC-NS travaillera sur ce projet en collaboration avec la Malaysian Investment Development Authority (MIDA) de Paris et avec le concours de l’Ambassade de Malaisie en France. </w:t>
      </w:r>
      <w:r w:rsidR="000F343E">
        <w:t xml:space="preserve">La MIDA est </w:t>
      </w:r>
      <w:r w:rsidR="000F343E" w:rsidRPr="000F343E">
        <w:t xml:space="preserve">la principale agence du gouvernement </w:t>
      </w:r>
      <w:r w:rsidR="000F343E">
        <w:t xml:space="preserve">malaisien </w:t>
      </w:r>
      <w:r w:rsidR="000F343E" w:rsidRPr="000F343E">
        <w:t xml:space="preserve">pour la promotion des secteurs manufacturier et des services </w:t>
      </w:r>
      <w:r w:rsidR="000F343E">
        <w:t xml:space="preserve">en Malaisie. </w:t>
      </w:r>
    </w:p>
    <w:p w:rsidR="00A276AC" w:rsidRPr="00717381" w:rsidRDefault="00A276AC" w:rsidP="00A276AC">
      <w:pPr>
        <w:tabs>
          <w:tab w:val="left" w:pos="0"/>
          <w:tab w:val="left" w:pos="142"/>
        </w:tabs>
        <w:ind w:right="-12" w:firstLine="9"/>
        <w:jc w:val="both"/>
        <w:rPr>
          <w:bCs/>
          <w:iCs/>
        </w:rPr>
      </w:pPr>
      <w:r w:rsidRPr="00717381">
        <w:rPr>
          <w:bCs/>
          <w:iCs/>
        </w:rPr>
        <w:t>Fidèle à ses valeurs d’échanges gagnant</w:t>
      </w:r>
      <w:r w:rsidR="00E77540">
        <w:rPr>
          <w:bCs/>
          <w:iCs/>
        </w:rPr>
        <w:t>s</w:t>
      </w:r>
      <w:r w:rsidRPr="00717381">
        <w:rPr>
          <w:bCs/>
          <w:iCs/>
        </w:rPr>
        <w:t>-gagnant</w:t>
      </w:r>
      <w:r w:rsidR="00E77540">
        <w:rPr>
          <w:bCs/>
          <w:iCs/>
        </w:rPr>
        <w:t>s</w:t>
      </w:r>
      <w:r w:rsidRPr="00717381">
        <w:rPr>
          <w:bCs/>
          <w:iCs/>
        </w:rPr>
        <w:t xml:space="preserve"> et de relations économiques vectrices de progrès partagé, l’ADEC-NS souhaite faire de ce déplacement une occasion de </w:t>
      </w:r>
      <w:r w:rsidRPr="00717381">
        <w:rPr>
          <w:b/>
          <w:bCs/>
          <w:iCs/>
        </w:rPr>
        <w:t xml:space="preserve">créer ou d’animer des relations </w:t>
      </w:r>
      <w:r>
        <w:rPr>
          <w:b/>
          <w:bCs/>
          <w:iCs/>
        </w:rPr>
        <w:t>d’affaires</w:t>
      </w:r>
      <w:r w:rsidRPr="00717381">
        <w:rPr>
          <w:b/>
          <w:bCs/>
          <w:iCs/>
        </w:rPr>
        <w:t xml:space="preserve">, universitaires et institutionnels durables entre </w:t>
      </w:r>
      <w:r>
        <w:rPr>
          <w:b/>
          <w:bCs/>
          <w:iCs/>
        </w:rPr>
        <w:t xml:space="preserve">la France et la Malaisie. </w:t>
      </w:r>
    </w:p>
    <w:p w:rsidR="00A276AC" w:rsidRPr="00166F39" w:rsidRDefault="00A276AC" w:rsidP="00A276AC">
      <w:pPr>
        <w:tabs>
          <w:tab w:val="left" w:pos="0"/>
          <w:tab w:val="left" w:pos="142"/>
        </w:tabs>
        <w:ind w:right="-12" w:firstLine="9"/>
        <w:jc w:val="both"/>
        <w:rPr>
          <w:bCs/>
          <w:iCs/>
        </w:rPr>
      </w:pPr>
      <w:r w:rsidRPr="00166F39">
        <w:rPr>
          <w:bCs/>
          <w:iCs/>
        </w:rPr>
        <w:t>Nous portons une grande attention au ciblage particulier des rendez-vous</w:t>
      </w:r>
      <w:r>
        <w:rPr>
          <w:bCs/>
          <w:iCs/>
        </w:rPr>
        <w:t xml:space="preserve"> B to B, </w:t>
      </w:r>
      <w:r w:rsidRPr="00166F39">
        <w:rPr>
          <w:bCs/>
          <w:iCs/>
        </w:rPr>
        <w:t xml:space="preserve">en amont de la mission, </w:t>
      </w:r>
      <w:r>
        <w:rPr>
          <w:bCs/>
          <w:iCs/>
        </w:rPr>
        <w:t>et ce, afin d’</w:t>
      </w:r>
      <w:r w:rsidRPr="00166F39">
        <w:rPr>
          <w:bCs/>
          <w:iCs/>
        </w:rPr>
        <w:t xml:space="preserve">offrir aux participants des rencontres pleinement en phase avec </w:t>
      </w:r>
      <w:r>
        <w:rPr>
          <w:bCs/>
          <w:iCs/>
        </w:rPr>
        <w:t xml:space="preserve">leurs attentes et leur(s) projet(s). </w:t>
      </w:r>
    </w:p>
    <w:p w:rsidR="00A276AC" w:rsidRPr="00166F39" w:rsidRDefault="00A276AC" w:rsidP="00A276AC">
      <w:pPr>
        <w:tabs>
          <w:tab w:val="left" w:pos="0"/>
          <w:tab w:val="left" w:pos="142"/>
        </w:tabs>
        <w:ind w:right="-12" w:firstLine="9"/>
        <w:jc w:val="both"/>
        <w:rPr>
          <w:bCs/>
          <w:iCs/>
        </w:rPr>
      </w:pPr>
      <w:r w:rsidRPr="00166F39">
        <w:rPr>
          <w:bCs/>
          <w:iCs/>
        </w:rPr>
        <w:t>Tout sera mis en œuvre pour que chaque entreprise bénéficie du savoir faire de l’ADEC-NS, et que cette mission soit une totale réussite.</w:t>
      </w:r>
    </w:p>
    <w:p w:rsidR="00A276AC" w:rsidRPr="00166F39" w:rsidRDefault="00A276AC" w:rsidP="00A276AC">
      <w:pPr>
        <w:tabs>
          <w:tab w:val="left" w:pos="0"/>
          <w:tab w:val="left" w:pos="142"/>
        </w:tabs>
        <w:ind w:right="-12" w:firstLine="9"/>
        <w:jc w:val="both"/>
        <w:rPr>
          <w:bCs/>
          <w:iCs/>
        </w:rPr>
      </w:pPr>
      <w:r w:rsidRPr="00166F39">
        <w:rPr>
          <w:bCs/>
          <w:iCs/>
        </w:rPr>
        <w:t xml:space="preserve">Nous espérons pouvoir vous compter parmi la délégation conduite par l’ADEC-NS </w:t>
      </w:r>
      <w:r>
        <w:rPr>
          <w:bCs/>
          <w:iCs/>
        </w:rPr>
        <w:t>en Malaisie</w:t>
      </w:r>
      <w:r w:rsidRPr="00166F39">
        <w:rPr>
          <w:bCs/>
          <w:iCs/>
        </w:rPr>
        <w:t xml:space="preserve">.   </w:t>
      </w:r>
    </w:p>
    <w:p w:rsidR="00A276AC" w:rsidRPr="00717381" w:rsidRDefault="00A276AC" w:rsidP="00A276AC">
      <w:pPr>
        <w:tabs>
          <w:tab w:val="left" w:pos="0"/>
          <w:tab w:val="left" w:pos="142"/>
        </w:tabs>
        <w:ind w:right="-12" w:firstLine="9"/>
        <w:jc w:val="both"/>
        <w:rPr>
          <w:b/>
          <w:bCs/>
          <w:iCs/>
        </w:rPr>
      </w:pPr>
    </w:p>
    <w:p w:rsidR="00A276AC" w:rsidRPr="00717381" w:rsidRDefault="00A276AC" w:rsidP="00A276AC">
      <w:pPr>
        <w:tabs>
          <w:tab w:val="left" w:pos="0"/>
          <w:tab w:val="left" w:pos="142"/>
        </w:tabs>
        <w:ind w:right="-12" w:firstLine="9"/>
        <w:jc w:val="both"/>
        <w:rPr>
          <w:bCs/>
          <w:iCs/>
        </w:rPr>
      </w:pPr>
      <w:r>
        <w:rPr>
          <w:bCs/>
          <w:iCs/>
          <w:noProof/>
          <w:lang w:eastAsia="fr-FR"/>
        </w:rPr>
        <w:drawing>
          <wp:anchor distT="0" distB="0" distL="114300" distR="114300" simplePos="0" relativeHeight="251671552" behindDoc="1" locked="0" layoutInCell="1" allowOverlap="1">
            <wp:simplePos x="0" y="0"/>
            <wp:positionH relativeFrom="column">
              <wp:posOffset>4005580</wp:posOffset>
            </wp:positionH>
            <wp:positionV relativeFrom="paragraph">
              <wp:posOffset>269240</wp:posOffset>
            </wp:positionV>
            <wp:extent cx="1009650" cy="819150"/>
            <wp:effectExtent l="19050" t="0" r="0" b="0"/>
            <wp:wrapNone/>
            <wp:docPr id="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srcRect l="14433" t="3623" r="11340" b="12319"/>
                    <a:stretch>
                      <a:fillRect/>
                    </a:stretch>
                  </pic:blipFill>
                  <pic:spPr bwMode="auto">
                    <a:xfrm>
                      <a:off x="0" y="0"/>
                      <a:ext cx="1009650" cy="819150"/>
                    </a:xfrm>
                    <a:prstGeom prst="rect">
                      <a:avLst/>
                    </a:prstGeom>
                    <a:noFill/>
                    <a:ln w="9525">
                      <a:noFill/>
                      <a:miter lim="800000"/>
                      <a:headEnd/>
                      <a:tailEnd/>
                    </a:ln>
                  </pic:spPr>
                </pic:pic>
              </a:graphicData>
            </a:graphic>
          </wp:anchor>
        </w:drawing>
      </w:r>
    </w:p>
    <w:p w:rsidR="00A276AC" w:rsidRDefault="00A276AC" w:rsidP="00A276AC">
      <w:pPr>
        <w:tabs>
          <w:tab w:val="left" w:pos="0"/>
          <w:tab w:val="left" w:pos="142"/>
        </w:tabs>
        <w:ind w:right="-12" w:firstLine="9"/>
        <w:jc w:val="both"/>
      </w:pPr>
    </w:p>
    <w:p w:rsidR="00A276AC" w:rsidRDefault="00A276AC" w:rsidP="00A276AC">
      <w:pPr>
        <w:tabs>
          <w:tab w:val="left" w:pos="0"/>
          <w:tab w:val="left" w:pos="142"/>
        </w:tabs>
        <w:ind w:right="-12" w:firstLine="9"/>
        <w:jc w:val="both"/>
      </w:pPr>
    </w:p>
    <w:p w:rsidR="00A276AC" w:rsidRDefault="00A276AC" w:rsidP="00A276AC">
      <w:pPr>
        <w:tabs>
          <w:tab w:val="left" w:pos="0"/>
          <w:tab w:val="left" w:pos="142"/>
        </w:tabs>
        <w:ind w:right="-12" w:firstLine="9"/>
        <w:jc w:val="both"/>
      </w:pPr>
    </w:p>
    <w:p w:rsidR="00A276AC" w:rsidRDefault="00A276AC" w:rsidP="00A276AC">
      <w:pPr>
        <w:tabs>
          <w:tab w:val="left" w:pos="142"/>
        </w:tabs>
        <w:spacing w:after="0"/>
        <w:ind w:left="6521" w:right="-12" w:firstLine="9"/>
        <w:jc w:val="both"/>
      </w:pPr>
      <w:r>
        <w:t>Gilbert Salinas</w:t>
      </w:r>
    </w:p>
    <w:p w:rsidR="00A276AC" w:rsidRDefault="00A276AC" w:rsidP="00A276AC">
      <w:pPr>
        <w:tabs>
          <w:tab w:val="left" w:pos="142"/>
        </w:tabs>
        <w:spacing w:after="0"/>
        <w:ind w:left="6521" w:right="-12" w:firstLine="9"/>
        <w:jc w:val="both"/>
      </w:pPr>
      <w:r>
        <w:t>Président de l’ADEC-NS</w:t>
      </w:r>
    </w:p>
    <w:p w:rsidR="00A276AC" w:rsidRDefault="00A276AC" w:rsidP="00A276AC">
      <w:pPr>
        <w:spacing w:after="0"/>
      </w:pPr>
      <w:r>
        <w:br w:type="page"/>
      </w:r>
    </w:p>
    <w:p w:rsidR="00A276AC" w:rsidRPr="0063280C" w:rsidRDefault="00A276AC" w:rsidP="00A276AC">
      <w:pPr>
        <w:pStyle w:val="Titre1"/>
      </w:pPr>
      <w:r>
        <w:rPr>
          <w:noProof/>
          <w:lang w:eastAsia="fr-FR"/>
        </w:rPr>
        <w:lastRenderedPageBreak/>
        <w:drawing>
          <wp:anchor distT="0" distB="0" distL="114300" distR="114300" simplePos="0" relativeHeight="251672576" behindDoc="0" locked="0" layoutInCell="1" allowOverlap="1">
            <wp:simplePos x="0" y="0"/>
            <wp:positionH relativeFrom="margin">
              <wp:posOffset>8890</wp:posOffset>
            </wp:positionH>
            <wp:positionV relativeFrom="margin">
              <wp:posOffset>527685</wp:posOffset>
            </wp:positionV>
            <wp:extent cx="5753100" cy="3152775"/>
            <wp:effectExtent l="19050" t="0" r="0" b="0"/>
            <wp:wrapSquare wrapText="bothSides"/>
            <wp:docPr id="3" name="il_fi" descr="http://www.1clic1planet.com/logo/Carte_Malaisi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1clic1planet.com/logo/Carte_Malaisie.gif"/>
                    <pic:cNvPicPr>
                      <a:picLocks noChangeAspect="1" noChangeArrowheads="1"/>
                    </pic:cNvPicPr>
                  </pic:nvPicPr>
                  <pic:blipFill>
                    <a:blip r:embed="rId18" cstate="print"/>
                    <a:srcRect/>
                    <a:stretch>
                      <a:fillRect/>
                    </a:stretch>
                  </pic:blipFill>
                  <pic:spPr bwMode="auto">
                    <a:xfrm>
                      <a:off x="0" y="0"/>
                      <a:ext cx="5753100" cy="3152775"/>
                    </a:xfrm>
                    <a:prstGeom prst="rect">
                      <a:avLst/>
                    </a:prstGeom>
                    <a:noFill/>
                    <a:ln w="9525">
                      <a:noFill/>
                      <a:miter lim="800000"/>
                      <a:headEnd/>
                      <a:tailEnd/>
                    </a:ln>
                  </pic:spPr>
                </pic:pic>
              </a:graphicData>
            </a:graphic>
          </wp:anchor>
        </w:drawing>
      </w:r>
      <w:r w:rsidRPr="0063280C">
        <w:t xml:space="preserve">La Malaisie : Economie et </w:t>
      </w:r>
      <w:r w:rsidRPr="004C463C">
        <w:t>axes</w:t>
      </w:r>
      <w:r w:rsidRPr="0063280C">
        <w:t xml:space="preserve"> de développement</w:t>
      </w:r>
    </w:p>
    <w:p w:rsidR="00A276AC" w:rsidRDefault="00A276AC" w:rsidP="00A276AC"/>
    <w:p w:rsidR="00A276AC" w:rsidRDefault="009C0562" w:rsidP="00A276AC">
      <w:pPr>
        <w:jc w:val="both"/>
      </w:pPr>
      <w:r w:rsidRPr="009C0562">
        <w:rPr>
          <w:noProof/>
          <w:lang w:val="en-GB" w:eastAsia="en-GB"/>
        </w:rPr>
        <w:pict>
          <v:roundrect id="AutoShape 5" o:spid="_x0000_s1030" style="position:absolute;left:0;text-align:left;margin-left:271.15pt;margin-top:375.4pt;width:205.5pt;height:252.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arcsize="681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" o:allowincell="f" fillcolor="#4f81bd [3204]" strokecolor="#4f81bd [3204]">
            <v:shadow on="t" type="perspective" color="#bfbfbf [2412]" opacity=".5" origin="-.5,-.5" offset="51pt,-10pt" matrix=".75,,,.75"/>
            <v:textbox inset="18pt,18pt,18pt,18pt">
              <w:txbxContent>
                <w:p w:rsidR="00AF430B" w:rsidRPr="00717381" w:rsidRDefault="00AF430B" w:rsidP="00A276AC">
                  <w:pPr>
                    <w:jc w:val="center"/>
                    <w:rPr>
                      <w:b/>
                      <w:color w:val="FFFFFF" w:themeColor="background1"/>
                    </w:rPr>
                  </w:pPr>
                  <w:r w:rsidRPr="00717381">
                    <w:rPr>
                      <w:b/>
                      <w:color w:val="FFFFFF" w:themeColor="background1"/>
                    </w:rPr>
                    <w:t>Les 12 secteurs clés de croissance</w:t>
                  </w:r>
                </w:p>
                <w:p w:rsidR="00AF430B" w:rsidRPr="00717381" w:rsidRDefault="00AF430B" w:rsidP="00A276AC">
                  <w:pPr>
                    <w:pStyle w:val="Paragraphedeliste"/>
                    <w:numPr>
                      <w:ilvl w:val="0"/>
                      <w:numId w:val="1"/>
                    </w:numPr>
                    <w:ind w:left="284" w:hanging="284"/>
                    <w:rPr>
                      <w:color w:val="FFFFFF" w:themeColor="background1"/>
                    </w:rPr>
                  </w:pPr>
                  <w:r w:rsidRPr="00717381">
                    <w:rPr>
                      <w:color w:val="FFFFFF" w:themeColor="background1"/>
                    </w:rPr>
                    <w:t>Energie</w:t>
                  </w:r>
                </w:p>
                <w:p w:rsidR="00AF430B" w:rsidRPr="00717381" w:rsidRDefault="00AF430B" w:rsidP="00A276AC">
                  <w:pPr>
                    <w:pStyle w:val="Paragraphedeliste"/>
                    <w:numPr>
                      <w:ilvl w:val="0"/>
                      <w:numId w:val="1"/>
                    </w:numPr>
                    <w:ind w:left="284" w:hanging="284"/>
                    <w:rPr>
                      <w:color w:val="FFFFFF" w:themeColor="background1"/>
                    </w:rPr>
                  </w:pPr>
                  <w:r w:rsidRPr="00717381">
                    <w:rPr>
                      <w:color w:val="FFFFFF" w:themeColor="background1"/>
                    </w:rPr>
                    <w:t>Services financiers</w:t>
                  </w:r>
                </w:p>
                <w:p w:rsidR="00AF430B" w:rsidRPr="00717381" w:rsidRDefault="00AF430B" w:rsidP="00A276AC">
                  <w:pPr>
                    <w:pStyle w:val="Paragraphedeliste"/>
                    <w:numPr>
                      <w:ilvl w:val="0"/>
                      <w:numId w:val="1"/>
                    </w:numPr>
                    <w:ind w:left="284" w:hanging="284"/>
                    <w:rPr>
                      <w:color w:val="FFFFFF" w:themeColor="background1"/>
                    </w:rPr>
                  </w:pPr>
                  <w:r w:rsidRPr="00717381">
                    <w:rPr>
                      <w:color w:val="FFFFFF" w:themeColor="background1"/>
                    </w:rPr>
                    <w:t>Commerce de gros et de détails</w:t>
                  </w:r>
                </w:p>
                <w:p w:rsidR="00AF430B" w:rsidRPr="00717381" w:rsidRDefault="00AF430B" w:rsidP="00A276AC">
                  <w:pPr>
                    <w:pStyle w:val="Paragraphedeliste"/>
                    <w:numPr>
                      <w:ilvl w:val="0"/>
                      <w:numId w:val="1"/>
                    </w:numPr>
                    <w:ind w:left="284" w:hanging="284"/>
                    <w:rPr>
                      <w:color w:val="FFFFFF" w:themeColor="background1"/>
                    </w:rPr>
                  </w:pPr>
                  <w:r w:rsidRPr="00717381">
                    <w:rPr>
                      <w:color w:val="FFFFFF" w:themeColor="background1"/>
                    </w:rPr>
                    <w:t>Huile de palme et de caoutchouc</w:t>
                  </w:r>
                </w:p>
                <w:p w:rsidR="00AF430B" w:rsidRPr="00717381" w:rsidRDefault="00AF430B" w:rsidP="00A276AC">
                  <w:pPr>
                    <w:pStyle w:val="Paragraphedeliste"/>
                    <w:numPr>
                      <w:ilvl w:val="0"/>
                      <w:numId w:val="1"/>
                    </w:numPr>
                    <w:ind w:left="284" w:hanging="284"/>
                    <w:rPr>
                      <w:color w:val="FFFFFF" w:themeColor="background1"/>
                    </w:rPr>
                  </w:pPr>
                  <w:r w:rsidRPr="00717381">
                    <w:rPr>
                      <w:color w:val="FFFFFF" w:themeColor="background1"/>
                    </w:rPr>
                    <w:t>Tourisme</w:t>
                  </w:r>
                </w:p>
                <w:p w:rsidR="00AF430B" w:rsidRPr="00717381" w:rsidRDefault="00AF430B" w:rsidP="00A276AC">
                  <w:pPr>
                    <w:pStyle w:val="Paragraphedeliste"/>
                    <w:numPr>
                      <w:ilvl w:val="0"/>
                      <w:numId w:val="1"/>
                    </w:numPr>
                    <w:ind w:left="284" w:hanging="284"/>
                    <w:rPr>
                      <w:color w:val="FFFFFF" w:themeColor="background1"/>
                    </w:rPr>
                  </w:pPr>
                  <w:r w:rsidRPr="00717381">
                    <w:rPr>
                      <w:color w:val="FFFFFF" w:themeColor="background1"/>
                    </w:rPr>
                    <w:t>Electronique</w:t>
                  </w:r>
                </w:p>
                <w:p w:rsidR="00AF430B" w:rsidRPr="00717381" w:rsidRDefault="00AF430B" w:rsidP="00A276AC">
                  <w:pPr>
                    <w:pStyle w:val="Paragraphedeliste"/>
                    <w:numPr>
                      <w:ilvl w:val="0"/>
                      <w:numId w:val="1"/>
                    </w:numPr>
                    <w:ind w:left="284" w:hanging="284"/>
                    <w:rPr>
                      <w:color w:val="FFFFFF" w:themeColor="background1"/>
                    </w:rPr>
                  </w:pPr>
                  <w:r w:rsidRPr="00717381">
                    <w:rPr>
                      <w:color w:val="FFFFFF" w:themeColor="background1"/>
                    </w:rPr>
                    <w:t>Services aux entreprises</w:t>
                  </w:r>
                </w:p>
                <w:p w:rsidR="00AF430B" w:rsidRPr="00717381" w:rsidRDefault="00AF430B" w:rsidP="00A276AC">
                  <w:pPr>
                    <w:pStyle w:val="Paragraphedeliste"/>
                    <w:numPr>
                      <w:ilvl w:val="0"/>
                      <w:numId w:val="1"/>
                    </w:numPr>
                    <w:ind w:left="284" w:hanging="284"/>
                    <w:rPr>
                      <w:color w:val="FFFFFF" w:themeColor="background1"/>
                    </w:rPr>
                  </w:pPr>
                  <w:r w:rsidRPr="00717381">
                    <w:rPr>
                      <w:color w:val="FFFFFF" w:themeColor="background1"/>
                    </w:rPr>
                    <w:t>Communication et infrastructure</w:t>
                  </w:r>
                </w:p>
                <w:p w:rsidR="00AF430B" w:rsidRPr="00717381" w:rsidRDefault="00AF430B" w:rsidP="00A276AC">
                  <w:pPr>
                    <w:pStyle w:val="Paragraphedeliste"/>
                    <w:numPr>
                      <w:ilvl w:val="0"/>
                      <w:numId w:val="1"/>
                    </w:numPr>
                    <w:ind w:left="284" w:hanging="284"/>
                    <w:rPr>
                      <w:color w:val="FFFFFF" w:themeColor="background1"/>
                    </w:rPr>
                  </w:pPr>
                  <w:r w:rsidRPr="00717381">
                    <w:rPr>
                      <w:color w:val="FFFFFF" w:themeColor="background1"/>
                    </w:rPr>
                    <w:t>Education</w:t>
                  </w:r>
                </w:p>
                <w:p w:rsidR="00AF430B" w:rsidRPr="00717381" w:rsidRDefault="00AF430B" w:rsidP="00A276AC">
                  <w:pPr>
                    <w:pStyle w:val="Paragraphedeliste"/>
                    <w:numPr>
                      <w:ilvl w:val="0"/>
                      <w:numId w:val="1"/>
                    </w:numPr>
                    <w:ind w:left="284" w:hanging="284"/>
                    <w:rPr>
                      <w:color w:val="FFFFFF" w:themeColor="background1"/>
                    </w:rPr>
                  </w:pPr>
                  <w:r w:rsidRPr="00717381">
                    <w:rPr>
                      <w:color w:val="FFFFFF" w:themeColor="background1"/>
                    </w:rPr>
                    <w:t>Agriculture</w:t>
                  </w:r>
                </w:p>
                <w:p w:rsidR="00AF430B" w:rsidRPr="00717381" w:rsidRDefault="00AF430B" w:rsidP="00A276AC">
                  <w:pPr>
                    <w:pStyle w:val="Paragraphedeliste"/>
                    <w:numPr>
                      <w:ilvl w:val="0"/>
                      <w:numId w:val="1"/>
                    </w:numPr>
                    <w:ind w:left="284" w:hanging="284"/>
                    <w:rPr>
                      <w:color w:val="FFFFFF" w:themeColor="background1"/>
                    </w:rPr>
                  </w:pPr>
                  <w:r w:rsidRPr="00717381">
                    <w:rPr>
                      <w:color w:val="FFFFFF" w:themeColor="background1"/>
                    </w:rPr>
                    <w:t>Santé</w:t>
                  </w:r>
                </w:p>
                <w:p w:rsidR="00AF430B" w:rsidRPr="00717381" w:rsidRDefault="00AF430B" w:rsidP="00A276AC">
                  <w:pPr>
                    <w:pStyle w:val="Paragraphedeliste"/>
                    <w:numPr>
                      <w:ilvl w:val="0"/>
                      <w:numId w:val="1"/>
                    </w:numPr>
                    <w:ind w:left="284" w:hanging="284"/>
                    <w:rPr>
                      <w:color w:val="FFFFFF" w:themeColor="background1"/>
                    </w:rPr>
                  </w:pPr>
                  <w:r w:rsidRPr="00717381">
                    <w:rPr>
                      <w:color w:val="FFFFFF" w:themeColor="background1"/>
                    </w:rPr>
                    <w:t>Agglomération de Kuala Lumpur</w:t>
                  </w:r>
                </w:p>
              </w:txbxContent>
            </v:textbox>
            <w10:wrap type="square" anchorx="margin" anchory="margin"/>
          </v:roundrect>
        </w:pict>
      </w:r>
      <w:r w:rsidR="00A276AC" w:rsidRPr="0063280C">
        <w:t xml:space="preserve">L’objectif </w:t>
      </w:r>
      <w:r w:rsidR="00A276AC">
        <w:t xml:space="preserve">affiché de la Malaisie </w:t>
      </w:r>
      <w:r w:rsidR="00A276AC" w:rsidRPr="0063280C">
        <w:t xml:space="preserve">est de </w:t>
      </w:r>
      <w:r w:rsidR="00A276AC">
        <w:t xml:space="preserve">devenir </w:t>
      </w:r>
      <w:r w:rsidR="00A276AC" w:rsidRPr="0063280C">
        <w:t>un pays à haut revenu d’ici 2020</w:t>
      </w:r>
      <w:r w:rsidR="00A276AC">
        <w:t xml:space="preserve"> en modernisant l’économie nationale. Le gouvernement s’appuie ainsi sur divers programmes qui doivent notamment permettre d’attirer les investissements étrangers, de développer le secteur privé, de favoriser les sources de croissance, le tout en accord avec les principes du marché international.</w:t>
      </w:r>
    </w:p>
    <w:p w:rsidR="00A276AC" w:rsidRDefault="00A276AC" w:rsidP="00A276AC">
      <w:r>
        <w:t xml:space="preserve"> Pour ce faire, le gouvernement a décidé de concentrer son énergie sur </w:t>
      </w:r>
      <w:r w:rsidRPr="003D2C6A">
        <w:rPr>
          <w:b/>
        </w:rPr>
        <w:t xml:space="preserve">12 secteurs clés du pays </w:t>
      </w:r>
      <w:r>
        <w:t>et a décidé de la mise en place de 154 programmes sectoriels.</w:t>
      </w:r>
    </w:p>
    <w:p w:rsidR="00FF4AAF" w:rsidRPr="00FF4AAF" w:rsidRDefault="00A276AC" w:rsidP="00A276AC">
      <w:pPr>
        <w:rPr>
          <w:rFonts w:eastAsia="SimSun"/>
          <w:kern w:val="3"/>
          <w:lang w:eastAsia="zh-CN" w:bidi="hi-IN"/>
        </w:rPr>
      </w:pPr>
      <w:r>
        <w:t xml:space="preserve">La Malaisie est une passerelle stratégique vers le marché de l’ASEAN, organisation regroupant 10 pays d’Asie du Sud-Est. </w:t>
      </w:r>
      <w:r w:rsidRPr="0063280C">
        <w:rPr>
          <w:rFonts w:eastAsia="SimSun"/>
          <w:kern w:val="3"/>
          <w:lang w:eastAsia="zh-CN" w:bidi="hi-IN"/>
        </w:rPr>
        <w:t xml:space="preserve">Le potentiel du marché de l’ASEAN représente 600 millions d’habitants et un PIB cumulé de 1930 milliards </w:t>
      </w:r>
      <w:r>
        <w:rPr>
          <w:rFonts w:eastAsia="SimSun"/>
          <w:kern w:val="3"/>
          <w:lang w:eastAsia="zh-CN" w:bidi="hi-IN"/>
        </w:rPr>
        <w:t>UDS</w:t>
      </w:r>
      <w:r w:rsidRPr="0063280C">
        <w:rPr>
          <w:rFonts w:eastAsia="SimSun"/>
          <w:kern w:val="3"/>
          <w:lang w:eastAsia="zh-CN" w:bidi="hi-IN"/>
        </w:rPr>
        <w:t>.</w:t>
      </w:r>
      <w:r>
        <w:rPr>
          <w:rFonts w:eastAsia="SimSun"/>
          <w:kern w:val="3"/>
          <w:lang w:eastAsia="zh-CN" w:bidi="hi-IN"/>
        </w:rPr>
        <w:t xml:space="preserve"> Elle négocie actuellement un traité de libre-échange avec l’UE</w:t>
      </w:r>
      <w:r w:rsidR="00FF4AAF">
        <w:rPr>
          <w:rFonts w:eastAsia="SimSun"/>
          <w:kern w:val="3"/>
          <w:lang w:eastAsia="zh-CN" w:bidi="hi-IN"/>
        </w:rPr>
        <w:t>.</w:t>
      </w:r>
    </w:p>
    <w:p w:rsidR="00A276AC" w:rsidRDefault="00A276AC" w:rsidP="00A276AC">
      <w:pPr>
        <w:pStyle w:val="Titre1"/>
        <w:jc w:val="both"/>
      </w:pPr>
      <w:r>
        <w:t>Quelques chiffres </w:t>
      </w:r>
    </w:p>
    <w:p w:rsidR="00A276AC" w:rsidRPr="00BE06D0" w:rsidRDefault="00A276AC" w:rsidP="00A276AC"/>
    <w:p w:rsidR="00A276AC" w:rsidRPr="00455CA7" w:rsidRDefault="00A276AC" w:rsidP="00A276AC">
      <w:pPr>
        <w:jc w:val="both"/>
        <w:rPr>
          <w:strike/>
        </w:rPr>
      </w:pPr>
      <w:r>
        <w:t xml:space="preserve">En 2013, le PIB par habitant était de 10 048 USD. L’excédent commercial était de 32,6 milliards USD. La Malaisie a attiré 12,671 millions USD d’investissements directs étrangers, </w:t>
      </w:r>
      <w:r w:rsidRPr="00455CA7">
        <w:t xml:space="preserve">un record d’investissement en augmentation de 25% par rapport à 2012. </w:t>
      </w:r>
    </w:p>
    <w:p w:rsidR="00A276AC" w:rsidRPr="003D2C6A" w:rsidRDefault="00A276AC" w:rsidP="00A276AC">
      <w:pPr>
        <w:jc w:val="both"/>
        <w:rPr>
          <w:rFonts w:eastAsia="SimSun"/>
          <w:kern w:val="3"/>
          <w:lang w:eastAsia="zh-CN" w:bidi="hi-IN"/>
        </w:rPr>
      </w:pPr>
      <w:r>
        <w:t xml:space="preserve">Ces chiffres témoignent ainsi de la bonne santé économique de la Malaisie.  </w:t>
      </w:r>
    </w:p>
    <w:p w:rsidR="00A276AC" w:rsidRDefault="00A276AC" w:rsidP="00A276AC">
      <w:pPr>
        <w:pStyle w:val="Titre1"/>
        <w:jc w:val="center"/>
      </w:pPr>
      <w:r>
        <w:rPr>
          <w:noProof/>
          <w:lang w:eastAsia="fr-FR"/>
        </w:rPr>
        <w:lastRenderedPageBreak/>
        <w:drawing>
          <wp:anchor distT="0" distB="0" distL="114300" distR="114300" simplePos="0" relativeHeight="251674624" behindDoc="0" locked="0" layoutInCell="1" allowOverlap="1">
            <wp:simplePos x="0" y="0"/>
            <wp:positionH relativeFrom="column">
              <wp:posOffset>4466590</wp:posOffset>
            </wp:positionH>
            <wp:positionV relativeFrom="paragraph">
              <wp:posOffset>-120015</wp:posOffset>
            </wp:positionV>
            <wp:extent cx="542925" cy="361950"/>
            <wp:effectExtent l="19050" t="0" r="9525" b="0"/>
            <wp:wrapNone/>
            <wp:docPr id="4" name="Image 2" descr="Drapeau de la France">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rapeau de la France">
                      <a:hlinkClick r:id="rId19"/>
                    </pic:cNvPr>
                    <pic:cNvPicPr>
                      <a:picLocks noChangeAspect="1" noChangeArrowheads="1"/>
                    </pic:cNvPicPr>
                  </pic:nvPicPr>
                  <pic:blipFill>
                    <a:blip r:embed="rId20" cstate="print"/>
                    <a:srcRect/>
                    <a:stretch>
                      <a:fillRect/>
                    </a:stretch>
                  </pic:blipFill>
                  <pic:spPr bwMode="auto">
                    <a:xfrm>
                      <a:off x="0" y="0"/>
                      <a:ext cx="542925" cy="361950"/>
                    </a:xfrm>
                    <a:prstGeom prst="rect">
                      <a:avLst/>
                    </a:prstGeom>
                    <a:noFill/>
                    <a:ln w="9525">
                      <a:noFill/>
                      <a:miter lim="800000"/>
                      <a:headEnd/>
                      <a:tailEnd/>
                    </a:ln>
                  </pic:spPr>
                </pic:pic>
              </a:graphicData>
            </a:graphic>
          </wp:anchor>
        </w:drawing>
      </w:r>
      <w:r>
        <w:rPr>
          <w:noProof/>
          <w:lang w:eastAsia="fr-FR"/>
        </w:rPr>
        <w:drawing>
          <wp:anchor distT="0" distB="0" distL="114300" distR="114300" simplePos="0" relativeHeight="251673600" behindDoc="0" locked="0" layoutInCell="1" allowOverlap="1">
            <wp:simplePos x="0" y="0"/>
            <wp:positionH relativeFrom="column">
              <wp:posOffset>751840</wp:posOffset>
            </wp:positionH>
            <wp:positionV relativeFrom="paragraph">
              <wp:posOffset>-62865</wp:posOffset>
            </wp:positionV>
            <wp:extent cx="762000" cy="381000"/>
            <wp:effectExtent l="19050" t="0" r="0" b="0"/>
            <wp:wrapNone/>
            <wp:docPr id="1" name="il_fi" descr="http://t3.gstatic.com/images?q=tbn:ANd9GcSqGWltGPybYLIDsY6Cd4yDmofrDkZbe_pi5tntlvtPrZj6v4KvYzHhcn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t3.gstatic.com/images?q=tbn:ANd9GcSqGWltGPybYLIDsY6Cd4yDmofrDkZbe_pi5tntlvtPrZj6v4KvYzHhcnul"/>
                    <pic:cNvPicPr>
                      <a:picLocks noChangeAspect="1" noChangeArrowheads="1"/>
                    </pic:cNvPicPr>
                  </pic:nvPicPr>
                  <pic:blipFill>
                    <a:blip r:embed="rId15" cstate="print"/>
                    <a:srcRect/>
                    <a:stretch>
                      <a:fillRect/>
                    </a:stretch>
                  </pic:blipFill>
                  <pic:spPr bwMode="auto">
                    <a:xfrm>
                      <a:off x="0" y="0"/>
                      <a:ext cx="762000" cy="381000"/>
                    </a:xfrm>
                    <a:prstGeom prst="rect">
                      <a:avLst/>
                    </a:prstGeom>
                    <a:noFill/>
                    <a:ln w="9525">
                      <a:noFill/>
                      <a:miter lim="800000"/>
                      <a:headEnd/>
                      <a:tailEnd/>
                    </a:ln>
                  </pic:spPr>
                </pic:pic>
              </a:graphicData>
            </a:graphic>
          </wp:anchor>
        </w:drawing>
      </w:r>
      <w:r>
        <w:t xml:space="preserve">Opportunités d’investissements </w:t>
      </w:r>
    </w:p>
    <w:p w:rsidR="00A276AC" w:rsidRDefault="00A276AC" w:rsidP="00A276AC"/>
    <w:p w:rsidR="00A276AC" w:rsidRDefault="009C0562" w:rsidP="00A276AC">
      <w:r w:rsidRPr="009C0562">
        <w:rPr>
          <w:noProof/>
          <w:lang w:val="en-GB" w:eastAsia="en-GB"/>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1" o:spid="_x0000_s1031" type="#_x0000_t65" style="position:absolute;margin-left:-11.6pt;margin-top:66.4pt;width:227.25pt;height:201.65pt;z-index:251675648;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" o:allowincell="f" fillcolor="#365f91 [2404]" strokecolor="#969696" strokeweight=".5pt">
            <v:fill opacity="19789f"/>
            <v:textbox style="mso-next-textbox:#AutoShape 11" inset="10.8pt,7.2pt,10.8pt">
              <w:txbxContent>
                <w:p w:rsidR="00AF430B" w:rsidRPr="005A79F8" w:rsidRDefault="00AF430B" w:rsidP="00A276AC">
                  <w:pPr>
                    <w:pStyle w:val="Paragraphedeliste"/>
                    <w:rPr>
                      <w:b/>
                      <w:i/>
                      <w:iCs/>
                      <w:color w:val="17365D" w:themeColor="text2" w:themeShade="BF"/>
                      <w:sz w:val="24"/>
                      <w:szCs w:val="24"/>
                    </w:rPr>
                  </w:pPr>
                  <w:r w:rsidRPr="005A79F8">
                    <w:rPr>
                      <w:b/>
                      <w:i/>
                      <w:iCs/>
                      <w:color w:val="17365D" w:themeColor="text2" w:themeShade="BF"/>
                      <w:sz w:val="24"/>
                      <w:szCs w:val="24"/>
                    </w:rPr>
                    <w:t>Secteur manufacturier</w:t>
                  </w:r>
                </w:p>
                <w:p w:rsidR="00AF430B" w:rsidRPr="005A79F8" w:rsidRDefault="00AF430B" w:rsidP="00A276AC">
                  <w:pPr>
                    <w:pStyle w:val="Paragraphedeliste"/>
                    <w:jc w:val="center"/>
                    <w:rPr>
                      <w:b/>
                      <w:i/>
                      <w:iCs/>
                      <w:color w:val="17365D" w:themeColor="text2" w:themeShade="BF"/>
                      <w:sz w:val="24"/>
                      <w:szCs w:val="24"/>
                    </w:rPr>
                  </w:pPr>
                </w:p>
                <w:p w:rsidR="00AF430B" w:rsidRPr="005A79F8" w:rsidRDefault="00AF430B" w:rsidP="00A276AC">
                  <w:pPr>
                    <w:pStyle w:val="Paragraphedeliste"/>
                    <w:numPr>
                      <w:ilvl w:val="0"/>
                      <w:numId w:val="2"/>
                    </w:numPr>
                    <w:ind w:left="426"/>
                    <w:jc w:val="both"/>
                    <w:rPr>
                      <w:i/>
                      <w:iCs/>
                      <w:color w:val="17365D" w:themeColor="text2" w:themeShade="BF"/>
                      <w:sz w:val="24"/>
                      <w:szCs w:val="24"/>
                    </w:rPr>
                  </w:pPr>
                  <w:r w:rsidRPr="005A79F8">
                    <w:rPr>
                      <w:i/>
                      <w:iCs/>
                      <w:color w:val="17365D" w:themeColor="text2" w:themeShade="BF"/>
                      <w:sz w:val="24"/>
                      <w:szCs w:val="24"/>
                    </w:rPr>
                    <w:t>Industries électriques et électroniques</w:t>
                  </w:r>
                </w:p>
                <w:p w:rsidR="00AF430B" w:rsidRPr="005A79F8" w:rsidRDefault="00AF430B" w:rsidP="00A276AC">
                  <w:pPr>
                    <w:pStyle w:val="Paragraphedeliste"/>
                    <w:numPr>
                      <w:ilvl w:val="0"/>
                      <w:numId w:val="2"/>
                    </w:numPr>
                    <w:ind w:left="426"/>
                    <w:jc w:val="both"/>
                    <w:rPr>
                      <w:i/>
                      <w:iCs/>
                      <w:color w:val="17365D" w:themeColor="text2" w:themeShade="BF"/>
                      <w:sz w:val="24"/>
                      <w:szCs w:val="24"/>
                    </w:rPr>
                  </w:pPr>
                  <w:r w:rsidRPr="005A79F8">
                    <w:rPr>
                      <w:i/>
                      <w:iCs/>
                      <w:color w:val="17365D" w:themeColor="text2" w:themeShade="BF"/>
                      <w:sz w:val="24"/>
                      <w:szCs w:val="24"/>
                    </w:rPr>
                    <w:t>Industrie aéronautique et spatiale</w:t>
                  </w:r>
                </w:p>
                <w:p w:rsidR="00AF430B" w:rsidRPr="005A79F8" w:rsidRDefault="00AF430B" w:rsidP="00A276AC">
                  <w:pPr>
                    <w:pStyle w:val="Paragraphedeliste"/>
                    <w:numPr>
                      <w:ilvl w:val="0"/>
                      <w:numId w:val="2"/>
                    </w:numPr>
                    <w:ind w:left="426"/>
                    <w:jc w:val="both"/>
                    <w:rPr>
                      <w:i/>
                      <w:iCs/>
                      <w:color w:val="17365D" w:themeColor="text2" w:themeShade="BF"/>
                      <w:sz w:val="24"/>
                      <w:szCs w:val="24"/>
                    </w:rPr>
                  </w:pPr>
                  <w:r w:rsidRPr="005A79F8">
                    <w:rPr>
                      <w:i/>
                      <w:iCs/>
                      <w:color w:val="17365D" w:themeColor="text2" w:themeShade="BF"/>
                      <w:sz w:val="24"/>
                      <w:szCs w:val="24"/>
                    </w:rPr>
                    <w:t>Machines et équipement</w:t>
                  </w:r>
                </w:p>
                <w:p w:rsidR="00AF430B" w:rsidRPr="005A79F8" w:rsidRDefault="00AF430B" w:rsidP="00A276AC">
                  <w:pPr>
                    <w:pStyle w:val="Paragraphedeliste"/>
                    <w:numPr>
                      <w:ilvl w:val="0"/>
                      <w:numId w:val="2"/>
                    </w:numPr>
                    <w:ind w:left="426"/>
                    <w:jc w:val="both"/>
                    <w:rPr>
                      <w:i/>
                      <w:iCs/>
                      <w:color w:val="17365D" w:themeColor="text2" w:themeShade="BF"/>
                      <w:sz w:val="24"/>
                      <w:szCs w:val="24"/>
                    </w:rPr>
                  </w:pPr>
                  <w:r w:rsidRPr="005A79F8">
                    <w:rPr>
                      <w:i/>
                      <w:iCs/>
                      <w:color w:val="17365D" w:themeColor="text2" w:themeShade="BF"/>
                      <w:sz w:val="24"/>
                      <w:szCs w:val="24"/>
                    </w:rPr>
                    <w:t>Industrie pétrochimique</w:t>
                  </w:r>
                </w:p>
                <w:p w:rsidR="00AF430B" w:rsidRPr="005A79F8" w:rsidRDefault="00AF430B" w:rsidP="00A276AC">
                  <w:pPr>
                    <w:pStyle w:val="Paragraphedeliste"/>
                    <w:numPr>
                      <w:ilvl w:val="0"/>
                      <w:numId w:val="2"/>
                    </w:numPr>
                    <w:ind w:left="426"/>
                    <w:jc w:val="both"/>
                    <w:rPr>
                      <w:i/>
                      <w:iCs/>
                      <w:color w:val="17365D" w:themeColor="text2" w:themeShade="BF"/>
                      <w:sz w:val="24"/>
                      <w:szCs w:val="24"/>
                    </w:rPr>
                  </w:pPr>
                  <w:r w:rsidRPr="005A79F8">
                    <w:rPr>
                      <w:i/>
                      <w:iCs/>
                      <w:color w:val="17365D" w:themeColor="text2" w:themeShade="BF"/>
                      <w:sz w:val="24"/>
                      <w:szCs w:val="24"/>
                    </w:rPr>
                    <w:t>Industrie agroalimentaire</w:t>
                  </w:r>
                </w:p>
                <w:p w:rsidR="00AF430B" w:rsidRPr="005A79F8" w:rsidRDefault="00AF430B" w:rsidP="00A276AC">
                  <w:pPr>
                    <w:pStyle w:val="Paragraphedeliste"/>
                    <w:numPr>
                      <w:ilvl w:val="0"/>
                      <w:numId w:val="2"/>
                    </w:numPr>
                    <w:ind w:left="426"/>
                    <w:jc w:val="both"/>
                    <w:rPr>
                      <w:i/>
                      <w:iCs/>
                      <w:color w:val="17365D" w:themeColor="text2" w:themeShade="BF"/>
                      <w:sz w:val="24"/>
                      <w:szCs w:val="24"/>
                    </w:rPr>
                  </w:pPr>
                  <w:r w:rsidRPr="005A79F8">
                    <w:rPr>
                      <w:i/>
                      <w:iCs/>
                      <w:color w:val="17365D" w:themeColor="text2" w:themeShade="BF"/>
                      <w:sz w:val="24"/>
                      <w:szCs w:val="24"/>
                    </w:rPr>
                    <w:t>Industries primaires</w:t>
                  </w:r>
                </w:p>
                <w:p w:rsidR="00AF430B" w:rsidRPr="005A79F8" w:rsidRDefault="00AF430B" w:rsidP="00A276AC">
                  <w:pPr>
                    <w:pStyle w:val="Paragraphedeliste"/>
                    <w:numPr>
                      <w:ilvl w:val="0"/>
                      <w:numId w:val="2"/>
                    </w:numPr>
                    <w:ind w:left="426"/>
                    <w:jc w:val="both"/>
                    <w:rPr>
                      <w:i/>
                      <w:iCs/>
                      <w:color w:val="17365D" w:themeColor="text2" w:themeShade="BF"/>
                      <w:sz w:val="24"/>
                      <w:szCs w:val="24"/>
                    </w:rPr>
                  </w:pPr>
                  <w:r w:rsidRPr="005A79F8">
                    <w:rPr>
                      <w:i/>
                      <w:iCs/>
                      <w:color w:val="17365D" w:themeColor="text2" w:themeShade="BF"/>
                      <w:sz w:val="24"/>
                      <w:szCs w:val="24"/>
                    </w:rPr>
                    <w:t>Industrie de l’huile de palme</w:t>
                  </w:r>
                </w:p>
                <w:p w:rsidR="00AF430B" w:rsidRPr="005A79F8" w:rsidRDefault="00AF430B" w:rsidP="00A276AC">
                  <w:pPr>
                    <w:pStyle w:val="Paragraphedeliste"/>
                    <w:numPr>
                      <w:ilvl w:val="0"/>
                      <w:numId w:val="2"/>
                    </w:numPr>
                    <w:ind w:left="426"/>
                    <w:jc w:val="both"/>
                    <w:rPr>
                      <w:i/>
                      <w:iCs/>
                      <w:color w:val="17365D" w:themeColor="text2" w:themeShade="BF"/>
                      <w:sz w:val="24"/>
                      <w:szCs w:val="24"/>
                    </w:rPr>
                  </w:pPr>
                  <w:r w:rsidRPr="005A79F8">
                    <w:rPr>
                      <w:i/>
                      <w:iCs/>
                      <w:color w:val="17365D" w:themeColor="text2" w:themeShade="BF"/>
                      <w:sz w:val="24"/>
                      <w:szCs w:val="24"/>
                    </w:rPr>
                    <w:t>Tourisme et infrastructures</w:t>
                  </w:r>
                </w:p>
                <w:p w:rsidR="00AF430B" w:rsidRDefault="00AF430B" w:rsidP="00A276AC">
                  <w:pPr>
                    <w:spacing w:after="0" w:line="240" w:lineRule="auto"/>
                    <w:rPr>
                      <w:rFonts w:asciiTheme="majorHAnsi" w:eastAsiaTheme="majorEastAsia" w:hAnsiTheme="majorHAnsi" w:cstheme="majorBidi"/>
                      <w:i/>
                      <w:iCs/>
                      <w:color w:val="5A5A5A" w:themeColor="text1" w:themeTint="A5"/>
                      <w:sz w:val="24"/>
                      <w:szCs w:val="24"/>
                    </w:rPr>
                  </w:pPr>
                </w:p>
              </w:txbxContent>
            </v:textbox>
            <w10:wrap type="square" anchorx="margin" anchory="margin"/>
          </v:shape>
        </w:pict>
      </w:r>
    </w:p>
    <w:p w:rsidR="00A276AC" w:rsidRDefault="00A276AC" w:rsidP="00A276AC">
      <w:pPr>
        <w:pStyle w:val="Titre1"/>
      </w:pPr>
    </w:p>
    <w:p w:rsidR="00A276AC" w:rsidRDefault="009C0562" w:rsidP="00A276AC">
      <w:pPr>
        <w:pStyle w:val="Titre1"/>
      </w:pPr>
      <w:r w:rsidRPr="009C0562">
        <w:rPr>
          <w:noProof/>
          <w:lang w:val="en-GB" w:eastAsia="en-GB"/>
        </w:rPr>
        <w:pict>
          <v:shape id="AutoShape 12" o:spid="_x0000_s1032" type="#_x0000_t65" style="position:absolute;margin-left:261.65pt;margin-top:124.05pt;width:219.8pt;height:175.5pt;z-index:251676672;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" o:allowincell="f" fillcolor="#365f91 [2404]" strokecolor="#969696" strokeweight=".5pt">
            <v:fill opacity="19789f"/>
            <v:textbox inset="10.8pt,7.2pt,10.8pt">
              <w:txbxContent>
                <w:p w:rsidR="00AF430B" w:rsidRPr="005A79F8" w:rsidRDefault="00AF430B" w:rsidP="00A276AC">
                  <w:pPr>
                    <w:jc w:val="center"/>
                    <w:rPr>
                      <w:b/>
                      <w:i/>
                      <w:iCs/>
                      <w:color w:val="17365D" w:themeColor="text2" w:themeShade="BF"/>
                      <w:sz w:val="24"/>
                      <w:szCs w:val="24"/>
                    </w:rPr>
                  </w:pPr>
                  <w:r w:rsidRPr="005A79F8">
                    <w:rPr>
                      <w:b/>
                      <w:i/>
                      <w:iCs/>
                      <w:color w:val="17365D" w:themeColor="text2" w:themeShade="BF"/>
                      <w:sz w:val="24"/>
                      <w:szCs w:val="24"/>
                    </w:rPr>
                    <w:t>Secteur des services</w:t>
                  </w:r>
                </w:p>
                <w:p w:rsidR="00AF430B" w:rsidRPr="005A79F8" w:rsidRDefault="00AF430B" w:rsidP="00A276AC">
                  <w:pPr>
                    <w:pStyle w:val="Paragraphedeliste"/>
                    <w:numPr>
                      <w:ilvl w:val="0"/>
                      <w:numId w:val="3"/>
                    </w:numPr>
                    <w:ind w:left="426"/>
                    <w:rPr>
                      <w:i/>
                      <w:iCs/>
                      <w:color w:val="17365D" w:themeColor="text2" w:themeShade="BF"/>
                      <w:sz w:val="24"/>
                      <w:szCs w:val="24"/>
                    </w:rPr>
                  </w:pPr>
                  <w:r w:rsidRPr="005A79F8">
                    <w:rPr>
                      <w:i/>
                      <w:iCs/>
                      <w:color w:val="17365D" w:themeColor="text2" w:themeShade="BF"/>
                      <w:sz w:val="24"/>
                      <w:szCs w:val="24"/>
                    </w:rPr>
                    <w:t>Services partagés et externalisation</w:t>
                  </w:r>
                </w:p>
                <w:p w:rsidR="00AF430B" w:rsidRPr="005A79F8" w:rsidRDefault="00AF430B" w:rsidP="00A276AC">
                  <w:pPr>
                    <w:pStyle w:val="Paragraphedeliste"/>
                    <w:numPr>
                      <w:ilvl w:val="0"/>
                      <w:numId w:val="3"/>
                    </w:numPr>
                    <w:ind w:left="426"/>
                    <w:rPr>
                      <w:i/>
                      <w:iCs/>
                      <w:color w:val="17365D" w:themeColor="text2" w:themeShade="BF"/>
                      <w:sz w:val="24"/>
                      <w:szCs w:val="24"/>
                    </w:rPr>
                  </w:pPr>
                  <w:r w:rsidRPr="005A79F8">
                    <w:rPr>
                      <w:i/>
                      <w:iCs/>
                      <w:color w:val="17365D" w:themeColor="text2" w:themeShade="BF"/>
                      <w:sz w:val="24"/>
                      <w:szCs w:val="24"/>
                    </w:rPr>
                    <w:t>Centre de données</w:t>
                  </w:r>
                </w:p>
                <w:p w:rsidR="00AF430B" w:rsidRPr="005A79F8" w:rsidRDefault="00AF430B" w:rsidP="00A276AC">
                  <w:pPr>
                    <w:pStyle w:val="Paragraphedeliste"/>
                    <w:numPr>
                      <w:ilvl w:val="0"/>
                      <w:numId w:val="3"/>
                    </w:numPr>
                    <w:ind w:left="426"/>
                    <w:rPr>
                      <w:i/>
                      <w:iCs/>
                      <w:color w:val="17365D" w:themeColor="text2" w:themeShade="BF"/>
                      <w:sz w:val="24"/>
                      <w:szCs w:val="24"/>
                    </w:rPr>
                  </w:pPr>
                  <w:r w:rsidRPr="005A79F8">
                    <w:rPr>
                      <w:i/>
                      <w:iCs/>
                      <w:color w:val="17365D" w:themeColor="text2" w:themeShade="BF"/>
                      <w:sz w:val="24"/>
                      <w:szCs w:val="24"/>
                    </w:rPr>
                    <w:t>Santé</w:t>
                  </w:r>
                </w:p>
                <w:p w:rsidR="00AF430B" w:rsidRPr="005A79F8" w:rsidRDefault="00AF430B" w:rsidP="00A276AC">
                  <w:pPr>
                    <w:pStyle w:val="Paragraphedeliste"/>
                    <w:numPr>
                      <w:ilvl w:val="0"/>
                      <w:numId w:val="3"/>
                    </w:numPr>
                    <w:ind w:left="426"/>
                    <w:rPr>
                      <w:i/>
                      <w:iCs/>
                      <w:color w:val="17365D" w:themeColor="text2" w:themeShade="BF"/>
                      <w:sz w:val="24"/>
                      <w:szCs w:val="24"/>
                    </w:rPr>
                  </w:pPr>
                  <w:r w:rsidRPr="005A79F8">
                    <w:rPr>
                      <w:i/>
                      <w:iCs/>
                      <w:color w:val="17365D" w:themeColor="text2" w:themeShade="BF"/>
                      <w:sz w:val="24"/>
                      <w:szCs w:val="24"/>
                    </w:rPr>
                    <w:t>Logistique</w:t>
                  </w:r>
                </w:p>
                <w:p w:rsidR="00AF430B" w:rsidRPr="005A79F8" w:rsidRDefault="00AF430B" w:rsidP="00A276AC">
                  <w:pPr>
                    <w:pStyle w:val="Paragraphedeliste"/>
                    <w:numPr>
                      <w:ilvl w:val="0"/>
                      <w:numId w:val="3"/>
                    </w:numPr>
                    <w:ind w:left="426"/>
                    <w:rPr>
                      <w:i/>
                      <w:iCs/>
                      <w:color w:val="17365D" w:themeColor="text2" w:themeShade="BF"/>
                      <w:sz w:val="24"/>
                      <w:szCs w:val="24"/>
                    </w:rPr>
                  </w:pPr>
                  <w:r w:rsidRPr="005A79F8">
                    <w:rPr>
                      <w:i/>
                      <w:iCs/>
                      <w:color w:val="17365D" w:themeColor="text2" w:themeShade="BF"/>
                      <w:sz w:val="24"/>
                      <w:szCs w:val="24"/>
                    </w:rPr>
                    <w:t>Tourisme</w:t>
                  </w:r>
                </w:p>
                <w:p w:rsidR="00AF430B" w:rsidRPr="005A79F8" w:rsidRDefault="00AF430B" w:rsidP="00A276AC">
                  <w:pPr>
                    <w:pStyle w:val="Paragraphedeliste"/>
                    <w:numPr>
                      <w:ilvl w:val="0"/>
                      <w:numId w:val="3"/>
                    </w:numPr>
                    <w:ind w:left="426"/>
                    <w:rPr>
                      <w:i/>
                      <w:iCs/>
                      <w:color w:val="17365D" w:themeColor="text2" w:themeShade="BF"/>
                      <w:sz w:val="24"/>
                      <w:szCs w:val="24"/>
                    </w:rPr>
                  </w:pPr>
                  <w:r w:rsidRPr="005A79F8">
                    <w:rPr>
                      <w:i/>
                      <w:iCs/>
                      <w:color w:val="17365D" w:themeColor="text2" w:themeShade="BF"/>
                      <w:sz w:val="24"/>
                      <w:szCs w:val="24"/>
                    </w:rPr>
                    <w:t>Education</w:t>
                  </w:r>
                </w:p>
                <w:p w:rsidR="00AF430B" w:rsidRPr="005A79F8" w:rsidRDefault="00AF430B" w:rsidP="00A276AC">
                  <w:pPr>
                    <w:pStyle w:val="Paragraphedeliste"/>
                    <w:numPr>
                      <w:ilvl w:val="0"/>
                      <w:numId w:val="3"/>
                    </w:numPr>
                    <w:spacing w:after="0" w:line="240" w:lineRule="auto"/>
                    <w:ind w:left="426"/>
                    <w:rPr>
                      <w:i/>
                      <w:iCs/>
                      <w:color w:val="17365D" w:themeColor="text2" w:themeShade="BF"/>
                      <w:sz w:val="24"/>
                      <w:szCs w:val="24"/>
                    </w:rPr>
                  </w:pPr>
                  <w:r w:rsidRPr="005A79F8">
                    <w:rPr>
                      <w:i/>
                      <w:iCs/>
                      <w:color w:val="17365D" w:themeColor="text2" w:themeShade="BF"/>
                      <w:sz w:val="24"/>
                      <w:szCs w:val="24"/>
                    </w:rPr>
                    <w:t>Gestion de l’environnement</w:t>
                  </w:r>
                </w:p>
              </w:txbxContent>
            </v:textbox>
            <w10:wrap type="square" anchorx="margin" anchory="margin"/>
          </v:shape>
        </w:pict>
      </w:r>
    </w:p>
    <w:p w:rsidR="00A276AC" w:rsidRDefault="00A276AC" w:rsidP="00A276AC">
      <w:pPr>
        <w:pStyle w:val="Titre1"/>
      </w:pPr>
    </w:p>
    <w:p w:rsidR="00A276AC" w:rsidRDefault="00A276AC" w:rsidP="00A276AC">
      <w:pPr>
        <w:pStyle w:val="Titre1"/>
      </w:pPr>
    </w:p>
    <w:p w:rsidR="00A276AC" w:rsidRDefault="00A276AC" w:rsidP="00A276AC">
      <w:pPr>
        <w:pStyle w:val="Titre1"/>
      </w:pPr>
    </w:p>
    <w:p w:rsidR="00A276AC" w:rsidRDefault="00A276AC" w:rsidP="00A276AC">
      <w:pPr>
        <w:pStyle w:val="Titre1"/>
      </w:pPr>
    </w:p>
    <w:p w:rsidR="00A276AC" w:rsidRDefault="00A276AC" w:rsidP="00A276AC">
      <w:pPr>
        <w:pStyle w:val="Titre1"/>
        <w:spacing w:before="0"/>
      </w:pPr>
      <w:r>
        <w:t>La Malaisie et la France</w:t>
      </w:r>
    </w:p>
    <w:p w:rsidR="00A276AC" w:rsidRPr="00FD7BD5" w:rsidRDefault="00A276AC" w:rsidP="00A276AC"/>
    <w:p w:rsidR="00A276AC" w:rsidRDefault="00A276AC" w:rsidP="00A276AC">
      <w:r w:rsidRPr="005C0FE1">
        <w:rPr>
          <w:b/>
        </w:rPr>
        <w:t>Chiffres commerce bilatéral 2013 :</w:t>
      </w:r>
      <w:r>
        <w:t xml:space="preserve"> </w:t>
      </w:r>
      <w:r>
        <w:br/>
        <w:t xml:space="preserve">Exportations de la France vers la Malaisie : 2,59 Mds EUR </w:t>
      </w:r>
      <w:r>
        <w:br/>
        <w:t>Importations françaises depuis la Malaisie : 1,94 Mds EUR</w:t>
      </w:r>
    </w:p>
    <w:p w:rsidR="00A276AC" w:rsidRPr="005A79F8" w:rsidRDefault="009C0562" w:rsidP="00A276AC">
      <w:pPr>
        <w:rPr>
          <w:rFonts w:eastAsiaTheme="majorEastAsia" w:cstheme="majorBidi"/>
          <w:b/>
          <w:bCs/>
          <w:color w:val="365F91" w:themeColor="accent1" w:themeShade="BF"/>
          <w:sz w:val="24"/>
          <w:szCs w:val="28"/>
        </w:rPr>
      </w:pPr>
      <w:r w:rsidRPr="009C0562">
        <w:rPr>
          <w:noProof/>
          <w:lang w:val="en-GB" w:eastAsia="en-GB"/>
        </w:rPr>
        <w:pict>
          <v:roundrect id="AutoShape 10" o:spid="_x0000_s1033" style="position:absolute;margin-left:-18.55pt;margin-top:439.05pt;width:225.2pt;height:21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arcsize="681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" o:allowincell="f" fillcolor="#17365d [2415]" strokecolor="#4f81bd [3204]">
            <v:shadow on="t" type="perspective" color="#bfbfbf [2412]" opacity=".5" origin="-.5,-.5" offset="51pt,-10pt" matrix=".75,,,.75"/>
            <v:textbox inset="18pt,18pt,18pt,18pt">
              <w:txbxContent>
                <w:p w:rsidR="00AF430B" w:rsidRPr="00795150" w:rsidRDefault="00AF430B" w:rsidP="00A276AC">
                  <w:pPr>
                    <w:jc w:val="center"/>
                    <w:rPr>
                      <w:b/>
                      <w:color w:val="FFFFFF" w:themeColor="background1"/>
                    </w:rPr>
                  </w:pPr>
                  <w:r w:rsidRPr="00795150">
                    <w:rPr>
                      <w:b/>
                      <w:color w:val="FFFFFF" w:themeColor="background1"/>
                    </w:rPr>
                    <w:t>Top 10 des exportations de Malaisie vers la France</w:t>
                  </w:r>
                </w:p>
                <w:p w:rsidR="00AF430B" w:rsidRPr="00795150" w:rsidRDefault="00AF430B" w:rsidP="00A276AC">
                  <w:pPr>
                    <w:spacing w:after="0" w:line="240" w:lineRule="auto"/>
                    <w:rPr>
                      <w:color w:val="FFFFFF" w:themeColor="background1"/>
                    </w:rPr>
                  </w:pPr>
                  <w:r w:rsidRPr="00795150">
                    <w:rPr>
                      <w:color w:val="FFFFFF" w:themeColor="background1"/>
                    </w:rPr>
                    <w:t>Équipement électronique </w:t>
                  </w:r>
                </w:p>
                <w:p w:rsidR="00AF430B" w:rsidRPr="00795150" w:rsidRDefault="00AF430B" w:rsidP="00A276AC">
                  <w:pPr>
                    <w:spacing w:after="0" w:line="240" w:lineRule="auto"/>
                    <w:rPr>
                      <w:color w:val="A6A6A6" w:themeColor="background1" w:themeShade="A6"/>
                    </w:rPr>
                  </w:pPr>
                  <w:r>
                    <w:rPr>
                      <w:color w:val="A6A6A6" w:themeColor="background1" w:themeShade="A6"/>
                    </w:rPr>
                    <w:t xml:space="preserve">Machines, </w:t>
                  </w:r>
                  <w:r w:rsidRPr="00795150">
                    <w:rPr>
                      <w:color w:val="A6A6A6" w:themeColor="background1" w:themeShade="A6"/>
                    </w:rPr>
                    <w:t xml:space="preserve"> moteurs </w:t>
                  </w:r>
                  <w:r>
                    <w:rPr>
                      <w:color w:val="A6A6A6" w:themeColor="background1" w:themeShade="A6"/>
                    </w:rPr>
                    <w:t>et pompes</w:t>
                  </w:r>
                </w:p>
                <w:p w:rsidR="00AF430B" w:rsidRPr="00795150" w:rsidRDefault="00AF430B" w:rsidP="00A276AC">
                  <w:pPr>
                    <w:spacing w:after="0" w:line="240" w:lineRule="auto"/>
                    <w:rPr>
                      <w:color w:val="FFFFFF" w:themeColor="background1"/>
                    </w:rPr>
                  </w:pPr>
                  <w:r w:rsidRPr="00795150">
                    <w:rPr>
                      <w:color w:val="FFFFFF" w:themeColor="background1"/>
                    </w:rPr>
                    <w:t>Caoutchouc </w:t>
                  </w:r>
                </w:p>
                <w:p w:rsidR="00AF430B" w:rsidRPr="00795150" w:rsidRDefault="00AF430B" w:rsidP="00A276AC">
                  <w:pPr>
                    <w:spacing w:after="0" w:line="240" w:lineRule="auto"/>
                    <w:rPr>
                      <w:color w:val="A6A6A6" w:themeColor="background1" w:themeShade="A6"/>
                    </w:rPr>
                  </w:pPr>
                  <w:r w:rsidRPr="00795150">
                    <w:rPr>
                      <w:color w:val="A6A6A6" w:themeColor="background1" w:themeShade="A6"/>
                    </w:rPr>
                    <w:t>Pétrole </w:t>
                  </w:r>
                </w:p>
                <w:p w:rsidR="00AF430B" w:rsidRPr="00795150" w:rsidRDefault="00AF430B" w:rsidP="00A276AC">
                  <w:pPr>
                    <w:spacing w:after="0" w:line="240" w:lineRule="auto"/>
                    <w:rPr>
                      <w:color w:val="FFFFFF" w:themeColor="background1"/>
                    </w:rPr>
                  </w:pPr>
                  <w:r w:rsidRPr="00795150">
                    <w:rPr>
                      <w:color w:val="FFFFFF" w:themeColor="background1"/>
                    </w:rPr>
                    <w:t>Mobilier, éclairage, signalétique </w:t>
                  </w:r>
                </w:p>
                <w:p w:rsidR="00AF430B" w:rsidRPr="00795150" w:rsidRDefault="00AF430B" w:rsidP="00A276AC">
                  <w:pPr>
                    <w:spacing w:after="0" w:line="240" w:lineRule="auto"/>
                    <w:rPr>
                      <w:color w:val="A6A6A6" w:themeColor="background1" w:themeShade="A6"/>
                    </w:rPr>
                  </w:pPr>
                  <w:r w:rsidRPr="00795150">
                    <w:rPr>
                      <w:color w:val="A6A6A6" w:themeColor="background1" w:themeShade="A6"/>
                    </w:rPr>
                    <w:t>Cacao </w:t>
                  </w:r>
                </w:p>
                <w:p w:rsidR="00AF430B" w:rsidRPr="00795150" w:rsidRDefault="00AF430B" w:rsidP="00A276AC">
                  <w:pPr>
                    <w:spacing w:after="0" w:line="240" w:lineRule="auto"/>
                    <w:rPr>
                      <w:color w:val="FFFFFF" w:themeColor="background1"/>
                    </w:rPr>
                  </w:pPr>
                  <w:r w:rsidRPr="00795150">
                    <w:rPr>
                      <w:color w:val="FFFFFF" w:themeColor="background1"/>
                    </w:rPr>
                    <w:t>Bois </w:t>
                  </w:r>
                </w:p>
                <w:p w:rsidR="00AF430B" w:rsidRPr="00795150" w:rsidRDefault="00AF430B" w:rsidP="00A276AC">
                  <w:pPr>
                    <w:spacing w:after="0" w:line="240" w:lineRule="auto"/>
                    <w:rPr>
                      <w:color w:val="A6A6A6" w:themeColor="background1" w:themeShade="A6"/>
                    </w:rPr>
                  </w:pPr>
                  <w:r w:rsidRPr="00795150">
                    <w:rPr>
                      <w:color w:val="A6A6A6" w:themeColor="background1" w:themeShade="A6"/>
                    </w:rPr>
                    <w:t>Plastiques </w:t>
                  </w:r>
                </w:p>
                <w:p w:rsidR="00AF430B" w:rsidRPr="00795150" w:rsidRDefault="00AF430B" w:rsidP="00A276AC">
                  <w:pPr>
                    <w:spacing w:after="0" w:line="240" w:lineRule="auto"/>
                    <w:rPr>
                      <w:color w:val="FFFFFF" w:themeColor="background1"/>
                    </w:rPr>
                  </w:pPr>
                  <w:r w:rsidRPr="00795150">
                    <w:rPr>
                      <w:color w:val="FFFFFF" w:themeColor="background1"/>
                    </w:rPr>
                    <w:t>Vêtements </w:t>
                  </w:r>
                </w:p>
                <w:p w:rsidR="00AF430B" w:rsidRPr="00795150" w:rsidRDefault="00AF430B" w:rsidP="00A276AC">
                  <w:pPr>
                    <w:spacing w:after="0" w:line="240" w:lineRule="auto"/>
                    <w:rPr>
                      <w:color w:val="A6A6A6" w:themeColor="background1" w:themeShade="A6"/>
                    </w:rPr>
                  </w:pPr>
                  <w:r w:rsidRPr="00795150">
                    <w:rPr>
                      <w:color w:val="A6A6A6" w:themeColor="background1" w:themeShade="A6"/>
                    </w:rPr>
                    <w:t>Aéronautique et spatial </w:t>
                  </w:r>
                </w:p>
                <w:p w:rsidR="00AF430B" w:rsidRDefault="00AF430B" w:rsidP="00A276AC">
                  <w:pPr>
                    <w:spacing w:after="0"/>
                    <w:rPr>
                      <w:color w:val="FFFFFF" w:themeColor="background1"/>
                      <w:sz w:val="18"/>
                      <w:szCs w:val="18"/>
                    </w:rPr>
                  </w:pPr>
                </w:p>
                <w:p w:rsidR="00AF430B" w:rsidRDefault="00AF430B" w:rsidP="00A276AC">
                  <w:pPr>
                    <w:rPr>
                      <w:color w:val="FFFFFF" w:themeColor="background1"/>
                      <w:sz w:val="18"/>
                      <w:szCs w:val="18"/>
                    </w:rPr>
                  </w:pPr>
                </w:p>
                <w:p w:rsidR="00AF430B" w:rsidRDefault="00AF430B" w:rsidP="00A276AC">
                  <w:pPr>
                    <w:rPr>
                      <w:color w:val="FFFFFF" w:themeColor="background1"/>
                      <w:sz w:val="18"/>
                      <w:szCs w:val="18"/>
                    </w:rPr>
                  </w:pPr>
                </w:p>
                <w:p w:rsidR="00AF430B" w:rsidRDefault="00AF430B" w:rsidP="00A276AC">
                  <w:pPr>
                    <w:rPr>
                      <w:color w:val="FFFFFF" w:themeColor="background1"/>
                      <w:sz w:val="18"/>
                      <w:szCs w:val="18"/>
                    </w:rPr>
                  </w:pPr>
                </w:p>
              </w:txbxContent>
            </v:textbox>
            <w10:wrap type="square" anchorx="margin" anchory="margin"/>
          </v:roundrect>
        </w:pict>
      </w:r>
    </w:p>
    <w:p w:rsidR="00A276AC" w:rsidRDefault="009C0562" w:rsidP="00A276AC">
      <w:pPr>
        <w:rPr>
          <w:rFonts w:eastAsiaTheme="majorEastAsia" w:cstheme="majorBidi"/>
          <w:b/>
          <w:bCs/>
          <w:color w:val="365F91" w:themeColor="accent1" w:themeShade="BF"/>
          <w:sz w:val="24"/>
          <w:szCs w:val="28"/>
        </w:rPr>
      </w:pPr>
      <w:r w:rsidRPr="009C0562">
        <w:rPr>
          <w:b/>
          <w:bCs/>
          <w:noProof/>
          <w:lang w:val="en-GB" w:eastAsia="en-GB"/>
        </w:rPr>
        <w:pict>
          <v:roundrect id="AutoShape 9" o:spid="_x0000_s1034" style="position:absolute;margin-left:250.15pt;margin-top:485.55pt;width:235.5pt;height:217.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arcsize="681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" o:allowincell="f" fillcolor="#17365d [2415]" strokecolor="#4f81bd [3204]">
            <v:shadow on="t" type="perspective" color="#bfbfbf [2412]" opacity=".5" origin="-.5,-.5" offset="51pt,-10pt" matrix=".75,,,.75"/>
            <v:textbox inset="18pt,18pt,18pt,18pt">
              <w:txbxContent>
                <w:p w:rsidR="00AF430B" w:rsidRPr="00795150" w:rsidRDefault="00AF430B" w:rsidP="00A276AC">
                  <w:pPr>
                    <w:ind w:left="-284"/>
                    <w:jc w:val="center"/>
                    <w:rPr>
                      <w:b/>
                      <w:color w:val="FFFFFF" w:themeColor="background1"/>
                    </w:rPr>
                  </w:pPr>
                  <w:r>
                    <w:rPr>
                      <w:b/>
                      <w:color w:val="FFFFFF" w:themeColor="background1"/>
                    </w:rPr>
                    <w:t>Le Top 9</w:t>
                  </w:r>
                  <w:r w:rsidRPr="00795150">
                    <w:rPr>
                      <w:b/>
                      <w:color w:val="FFFFFF" w:themeColor="background1"/>
                    </w:rPr>
                    <w:t xml:space="preserve"> des importations de Malaisie de France</w:t>
                  </w:r>
                </w:p>
                <w:p w:rsidR="00AF430B" w:rsidRPr="00795150" w:rsidRDefault="00AF430B" w:rsidP="00A276AC">
                  <w:pPr>
                    <w:spacing w:after="0" w:line="240" w:lineRule="auto"/>
                    <w:ind w:left="-284" w:right="-186"/>
                    <w:rPr>
                      <w:color w:val="A6A6A6" w:themeColor="background1" w:themeShade="A6"/>
                    </w:rPr>
                  </w:pPr>
                  <w:r w:rsidRPr="00795150">
                    <w:rPr>
                      <w:color w:val="A6A6A6" w:themeColor="background1" w:themeShade="A6"/>
                    </w:rPr>
                    <w:t>Aéronautique et spatial </w:t>
                  </w:r>
                </w:p>
                <w:p w:rsidR="00AF430B" w:rsidRPr="00795150" w:rsidRDefault="00AF430B" w:rsidP="00A276AC">
                  <w:pPr>
                    <w:spacing w:after="0" w:line="240" w:lineRule="auto"/>
                    <w:ind w:left="-284" w:right="-186"/>
                    <w:rPr>
                      <w:color w:val="FFFFFF" w:themeColor="background1"/>
                    </w:rPr>
                  </w:pPr>
                  <w:r w:rsidRPr="00795150">
                    <w:rPr>
                      <w:color w:val="FFFFFF" w:themeColor="background1"/>
                    </w:rPr>
                    <w:t>Équipement électronique </w:t>
                  </w:r>
                </w:p>
                <w:p w:rsidR="00AF430B" w:rsidRPr="00795150" w:rsidRDefault="00AF430B" w:rsidP="00A276AC">
                  <w:pPr>
                    <w:spacing w:after="0" w:line="240" w:lineRule="auto"/>
                    <w:ind w:left="-284" w:right="-186"/>
                    <w:rPr>
                      <w:color w:val="A6A6A6" w:themeColor="background1" w:themeShade="A6"/>
                    </w:rPr>
                  </w:pPr>
                  <w:r w:rsidRPr="00795150">
                    <w:rPr>
                      <w:color w:val="A6A6A6" w:themeColor="background1" w:themeShade="A6"/>
                    </w:rPr>
                    <w:t>Machines et moteurs </w:t>
                  </w:r>
                </w:p>
                <w:p w:rsidR="00AF430B" w:rsidRPr="00795150" w:rsidRDefault="00AF430B" w:rsidP="00A276AC">
                  <w:pPr>
                    <w:spacing w:after="0" w:line="240" w:lineRule="auto"/>
                    <w:ind w:left="-284" w:right="-186"/>
                    <w:rPr>
                      <w:color w:val="FFFFFF" w:themeColor="background1"/>
                    </w:rPr>
                  </w:pPr>
                  <w:r w:rsidRPr="00795150">
                    <w:rPr>
                      <w:color w:val="FFFFFF" w:themeColor="background1"/>
                    </w:rPr>
                    <w:t>Alcools Produits pharmaceutiques </w:t>
                  </w:r>
                </w:p>
                <w:p w:rsidR="00AF430B" w:rsidRPr="00795150" w:rsidRDefault="00AF430B" w:rsidP="00A276AC">
                  <w:pPr>
                    <w:spacing w:after="0" w:line="240" w:lineRule="auto"/>
                    <w:ind w:left="-284" w:right="-186"/>
                    <w:rPr>
                      <w:color w:val="A6A6A6" w:themeColor="background1" w:themeShade="A6"/>
                    </w:rPr>
                  </w:pPr>
                  <w:r w:rsidRPr="00795150">
                    <w:rPr>
                      <w:color w:val="A6A6A6" w:themeColor="background1" w:themeShade="A6"/>
                    </w:rPr>
                    <w:t>Parfums et cosmétiques </w:t>
                  </w:r>
                </w:p>
                <w:p w:rsidR="00AF430B" w:rsidRPr="00795150" w:rsidRDefault="00AF430B" w:rsidP="00A276AC">
                  <w:pPr>
                    <w:spacing w:after="0" w:line="240" w:lineRule="auto"/>
                    <w:ind w:left="-284" w:right="-186"/>
                    <w:rPr>
                      <w:color w:val="FFFFFF" w:themeColor="background1"/>
                    </w:rPr>
                  </w:pPr>
                  <w:r w:rsidRPr="00795150">
                    <w:rPr>
                      <w:color w:val="FFFFFF" w:themeColor="background1"/>
                    </w:rPr>
                    <w:t>Services et produits médicaux et  techniques </w:t>
                  </w:r>
                </w:p>
                <w:p w:rsidR="00AF430B" w:rsidRPr="00795150" w:rsidRDefault="00AF430B" w:rsidP="00A276AC">
                  <w:pPr>
                    <w:spacing w:after="0" w:line="240" w:lineRule="auto"/>
                    <w:ind w:left="-284" w:right="-186"/>
                    <w:rPr>
                      <w:color w:val="A6A6A6" w:themeColor="background1" w:themeShade="A6"/>
                    </w:rPr>
                  </w:pPr>
                  <w:r w:rsidRPr="00795150">
                    <w:rPr>
                      <w:color w:val="A6A6A6" w:themeColor="background1" w:themeShade="A6"/>
                    </w:rPr>
                    <w:t>Cuir et </w:t>
                  </w:r>
                  <w:r>
                    <w:rPr>
                      <w:color w:val="A6A6A6" w:themeColor="background1" w:themeShade="A6"/>
                    </w:rPr>
                    <w:t>tissus animaux</w:t>
                  </w:r>
                </w:p>
                <w:p w:rsidR="00AF430B" w:rsidRPr="00795150" w:rsidRDefault="00AF430B" w:rsidP="00A276AC">
                  <w:pPr>
                    <w:spacing w:after="0" w:line="240" w:lineRule="auto"/>
                    <w:ind w:left="-284" w:right="-186"/>
                    <w:rPr>
                      <w:color w:val="FFFFFF" w:themeColor="background1"/>
                    </w:rPr>
                  </w:pPr>
                  <w:r w:rsidRPr="00795150">
                    <w:rPr>
                      <w:color w:val="FFFFFF" w:themeColor="background1"/>
                    </w:rPr>
                    <w:t>Produits laitiers, œufs et miel </w:t>
                  </w:r>
                </w:p>
                <w:p w:rsidR="00AF430B" w:rsidRPr="00795150" w:rsidRDefault="00AF430B" w:rsidP="00A276AC">
                  <w:pPr>
                    <w:spacing w:after="0" w:line="240" w:lineRule="auto"/>
                    <w:ind w:left="-284" w:right="-186"/>
                    <w:rPr>
                      <w:color w:val="A6A6A6" w:themeColor="background1" w:themeShade="A6"/>
                    </w:rPr>
                  </w:pPr>
                  <w:r w:rsidRPr="00795150">
                    <w:rPr>
                      <w:color w:val="A6A6A6" w:themeColor="background1" w:themeShade="A6"/>
                    </w:rPr>
                    <w:t>Véhicules </w:t>
                  </w:r>
                </w:p>
                <w:p w:rsidR="00AF430B" w:rsidRDefault="00AF430B" w:rsidP="00A276AC">
                  <w:pPr>
                    <w:spacing w:after="0"/>
                    <w:ind w:left="-284" w:right="-186"/>
                    <w:rPr>
                      <w:color w:val="FFFFFF" w:themeColor="background1"/>
                      <w:sz w:val="18"/>
                      <w:szCs w:val="18"/>
                    </w:rPr>
                  </w:pPr>
                </w:p>
              </w:txbxContent>
            </v:textbox>
            <w10:wrap type="square" anchorx="margin" anchory="margin"/>
          </v:roundrect>
        </w:pict>
      </w:r>
      <w:r w:rsidR="00A276AC">
        <w:br w:type="page"/>
      </w:r>
    </w:p>
    <w:p w:rsidR="00A276AC" w:rsidRDefault="00A276AC" w:rsidP="00A276AC">
      <w:pPr>
        <w:pStyle w:val="Titre1"/>
      </w:pPr>
      <w:r>
        <w:lastRenderedPageBreak/>
        <w:t>D</w:t>
      </w:r>
      <w:r w:rsidRPr="0063280C">
        <w:t>étails concernant la mission multisectorielle</w:t>
      </w:r>
    </w:p>
    <w:p w:rsidR="00A276AC" w:rsidRPr="005A79F8" w:rsidRDefault="00A276AC" w:rsidP="00A276AC"/>
    <w:p w:rsidR="00A276AC" w:rsidRPr="00652DC5" w:rsidRDefault="00A276AC" w:rsidP="00A276AC">
      <w:pPr>
        <w:jc w:val="both"/>
      </w:pPr>
      <w:r w:rsidRPr="00652DC5">
        <w:t>Vous bénéficierez lors de cette mission de l’expérience de l’ADEC-NS en matière d’organisation de rendez-vous B to B à l’étranger. En partenariat avec</w:t>
      </w:r>
      <w:r>
        <w:t xml:space="preserve"> la MIDA,</w:t>
      </w:r>
      <w:r w:rsidRPr="00652DC5">
        <w:t xml:space="preserve"> </w:t>
      </w:r>
      <w:r w:rsidRPr="00E269C3">
        <w:rPr>
          <w:b/>
        </w:rPr>
        <w:t>nous planifierons des rencontres avec des personnalités économiques et gouvernementales, en adéquation avec votre projet en Malaisie</w:t>
      </w:r>
      <w:r w:rsidRPr="00652DC5">
        <w:t xml:space="preserve">. </w:t>
      </w:r>
    </w:p>
    <w:p w:rsidR="00A276AC" w:rsidRPr="0063280C" w:rsidRDefault="00A276AC" w:rsidP="00A276AC">
      <w:pPr>
        <w:jc w:val="both"/>
      </w:pPr>
      <w:r w:rsidRPr="0063280C">
        <w:t>-</w:t>
      </w:r>
      <w:r w:rsidRPr="0063280C">
        <w:rPr>
          <w:sz w:val="14"/>
          <w:szCs w:val="14"/>
        </w:rPr>
        <w:t xml:space="preserve">          </w:t>
      </w:r>
      <w:r w:rsidRPr="0063280C">
        <w:t>une présentation du marché malaisien et des possibilités de coopération,</w:t>
      </w:r>
    </w:p>
    <w:p w:rsidR="00A276AC" w:rsidRPr="00030CE2" w:rsidRDefault="00A276AC" w:rsidP="00A276AC">
      <w:pPr>
        <w:pStyle w:val="NormalWeb"/>
        <w:jc w:val="both"/>
        <w:rPr>
          <w:rFonts w:asciiTheme="minorHAnsi" w:hAnsiTheme="minorHAnsi"/>
          <w:sz w:val="21"/>
          <w:szCs w:val="21"/>
        </w:rPr>
      </w:pPr>
      <w:r w:rsidRPr="00030CE2">
        <w:rPr>
          <w:rFonts w:asciiTheme="minorHAnsi" w:hAnsiTheme="minorHAnsi"/>
          <w:sz w:val="21"/>
          <w:szCs w:val="21"/>
        </w:rPr>
        <w:t xml:space="preserve">-          des </w:t>
      </w:r>
      <w:r w:rsidRPr="00312A79">
        <w:rPr>
          <w:rFonts w:asciiTheme="minorHAnsi" w:hAnsiTheme="minorHAnsi"/>
          <w:b/>
          <w:sz w:val="21"/>
          <w:szCs w:val="21"/>
        </w:rPr>
        <w:t>rendez-vous personnalisés</w:t>
      </w:r>
      <w:r w:rsidRPr="00030CE2">
        <w:rPr>
          <w:rFonts w:asciiTheme="minorHAnsi" w:hAnsiTheme="minorHAnsi"/>
          <w:sz w:val="21"/>
          <w:szCs w:val="21"/>
        </w:rPr>
        <w:t xml:space="preserve"> avec des représentants d’entreprises et /ou d’établissements identifiés selon vos desiderata,</w:t>
      </w:r>
    </w:p>
    <w:p w:rsidR="00A276AC" w:rsidRPr="00030CE2" w:rsidRDefault="00A276AC" w:rsidP="00A276AC">
      <w:pPr>
        <w:pStyle w:val="NormalWeb"/>
        <w:jc w:val="both"/>
        <w:rPr>
          <w:rFonts w:asciiTheme="minorHAnsi" w:hAnsiTheme="minorHAnsi"/>
          <w:sz w:val="21"/>
          <w:szCs w:val="21"/>
        </w:rPr>
      </w:pPr>
      <w:r w:rsidRPr="00030CE2">
        <w:rPr>
          <w:rFonts w:asciiTheme="minorHAnsi" w:hAnsiTheme="minorHAnsi"/>
          <w:sz w:val="21"/>
          <w:szCs w:val="21"/>
        </w:rPr>
        <w:t xml:space="preserve">-          des </w:t>
      </w:r>
      <w:r w:rsidRPr="00312A79">
        <w:rPr>
          <w:rFonts w:asciiTheme="minorHAnsi" w:hAnsiTheme="minorHAnsi"/>
          <w:sz w:val="21"/>
          <w:szCs w:val="21"/>
        </w:rPr>
        <w:t>rencontres avec les autorités nationales</w:t>
      </w:r>
      <w:r w:rsidRPr="00030CE2">
        <w:rPr>
          <w:rFonts w:asciiTheme="minorHAnsi" w:hAnsiTheme="minorHAnsi"/>
          <w:sz w:val="21"/>
          <w:szCs w:val="21"/>
        </w:rPr>
        <w:t>,</w:t>
      </w:r>
    </w:p>
    <w:p w:rsidR="00A276AC" w:rsidRPr="00030CE2" w:rsidRDefault="00A276AC" w:rsidP="00A276AC">
      <w:pPr>
        <w:pStyle w:val="NormalWeb"/>
        <w:jc w:val="both"/>
        <w:rPr>
          <w:rFonts w:asciiTheme="minorHAnsi" w:hAnsiTheme="minorHAnsi"/>
          <w:sz w:val="21"/>
          <w:szCs w:val="21"/>
        </w:rPr>
      </w:pPr>
      <w:r w:rsidRPr="00030CE2">
        <w:rPr>
          <w:rFonts w:asciiTheme="minorHAnsi" w:hAnsiTheme="minorHAnsi"/>
          <w:sz w:val="21"/>
          <w:szCs w:val="21"/>
        </w:rPr>
        <w:t xml:space="preserve">-          des </w:t>
      </w:r>
      <w:r w:rsidRPr="00312A79">
        <w:rPr>
          <w:rFonts w:asciiTheme="minorHAnsi" w:hAnsiTheme="minorHAnsi"/>
          <w:b/>
          <w:sz w:val="21"/>
          <w:szCs w:val="21"/>
        </w:rPr>
        <w:t>visites d’entreprises, universités, sites industriels et autres</w:t>
      </w:r>
      <w:r w:rsidRPr="00030CE2">
        <w:rPr>
          <w:rFonts w:asciiTheme="minorHAnsi" w:hAnsiTheme="minorHAnsi"/>
          <w:sz w:val="21"/>
          <w:szCs w:val="21"/>
        </w:rPr>
        <w:t>,</w:t>
      </w:r>
    </w:p>
    <w:p w:rsidR="00A276AC" w:rsidRPr="00835D27" w:rsidRDefault="00A276AC" w:rsidP="00A276AC">
      <w:pPr>
        <w:pStyle w:val="NormalWeb"/>
        <w:jc w:val="both"/>
        <w:rPr>
          <w:rFonts w:asciiTheme="minorHAnsi" w:hAnsiTheme="minorHAnsi"/>
          <w:sz w:val="21"/>
          <w:szCs w:val="21"/>
        </w:rPr>
      </w:pPr>
      <w:r w:rsidRPr="00030CE2">
        <w:rPr>
          <w:rFonts w:asciiTheme="minorHAnsi" w:hAnsiTheme="minorHAnsi"/>
          <w:sz w:val="21"/>
          <w:szCs w:val="21"/>
        </w:rPr>
        <w:t>-         </w:t>
      </w:r>
      <w:r w:rsidRPr="005C0FE1">
        <w:rPr>
          <w:rFonts w:asciiTheme="minorHAnsi" w:hAnsiTheme="minorHAnsi"/>
          <w:sz w:val="21"/>
          <w:szCs w:val="21"/>
          <w:u w:val="single"/>
        </w:rPr>
        <w:t>sous réserve</w:t>
      </w:r>
      <w:r>
        <w:rPr>
          <w:rFonts w:asciiTheme="minorHAnsi" w:hAnsiTheme="minorHAnsi"/>
          <w:sz w:val="21"/>
          <w:szCs w:val="21"/>
        </w:rPr>
        <w:t xml:space="preserve"> : </w:t>
      </w:r>
      <w:r w:rsidRPr="00030CE2">
        <w:rPr>
          <w:rFonts w:asciiTheme="minorHAnsi" w:hAnsiTheme="minorHAnsi"/>
          <w:sz w:val="21"/>
          <w:szCs w:val="21"/>
        </w:rPr>
        <w:t xml:space="preserve">la possibilité de se rendre sur le salon « Aerospace and Defense Business Convention » </w:t>
      </w:r>
      <w:r>
        <w:rPr>
          <w:rFonts w:asciiTheme="minorHAnsi" w:hAnsiTheme="minorHAnsi"/>
          <w:sz w:val="21"/>
          <w:szCs w:val="21"/>
        </w:rPr>
        <w:t xml:space="preserve">et sur le salon « MRO Meetings South East Asia » à </w:t>
      </w:r>
      <w:r w:rsidRPr="00030CE2">
        <w:rPr>
          <w:rFonts w:asciiTheme="minorHAnsi" w:hAnsiTheme="minorHAnsi"/>
          <w:sz w:val="21"/>
          <w:szCs w:val="21"/>
        </w:rPr>
        <w:t xml:space="preserve"> Kuala Lumpur.</w:t>
      </w:r>
    </w:p>
    <w:p w:rsidR="00A276AC" w:rsidRDefault="00A276AC" w:rsidP="00A276AC">
      <w:pPr>
        <w:pStyle w:val="Titre1"/>
      </w:pPr>
      <w:r>
        <w:t>Programme prévisionnel</w:t>
      </w:r>
    </w:p>
    <w:p w:rsidR="00A276AC" w:rsidRPr="00835D27" w:rsidRDefault="00A276AC" w:rsidP="00A276AC"/>
    <w:tbl>
      <w:tblPr>
        <w:tblStyle w:val="Grilledutableau"/>
        <w:tblW w:w="10348" w:type="dxa"/>
        <w:tblInd w:w="-459" w:type="dxa"/>
        <w:tblBorders>
          <w:top w:val="thinThickSmallGap" w:sz="12" w:space="0" w:color="7F7F7F" w:themeColor="text1" w:themeTint="80"/>
          <w:left w:val="thinThickSmallGap" w:sz="12" w:space="0" w:color="7F7F7F" w:themeColor="text1" w:themeTint="80"/>
          <w:bottom w:val="thinThickSmallGap" w:sz="12" w:space="0" w:color="7F7F7F" w:themeColor="text1" w:themeTint="80"/>
          <w:right w:val="thinThickSmallGap" w:sz="12" w:space="0" w:color="7F7F7F" w:themeColor="text1" w:themeTint="80"/>
          <w:insideH w:val="thinThickSmallGap" w:sz="12" w:space="0" w:color="7F7F7F" w:themeColor="text1" w:themeTint="80"/>
          <w:insideV w:val="thinThickSmallGap" w:sz="12" w:space="0" w:color="7F7F7F" w:themeColor="text1" w:themeTint="80"/>
        </w:tblBorders>
        <w:tblLook w:val="04A0"/>
      </w:tblPr>
      <w:tblGrid>
        <w:gridCol w:w="1985"/>
        <w:gridCol w:w="8363"/>
      </w:tblGrid>
      <w:tr w:rsidR="00A276AC" w:rsidTr="005A584F">
        <w:tc>
          <w:tcPr>
            <w:tcW w:w="1985" w:type="dxa"/>
            <w:shd w:val="clear" w:color="auto" w:fill="auto"/>
          </w:tcPr>
          <w:p w:rsidR="00A276AC" w:rsidRDefault="00A276AC" w:rsidP="005A584F">
            <w:r>
              <w:t>Samedi 25 avril</w:t>
            </w:r>
          </w:p>
        </w:tc>
        <w:tc>
          <w:tcPr>
            <w:tcW w:w="8363" w:type="dxa"/>
            <w:shd w:val="clear" w:color="auto" w:fill="auto"/>
          </w:tcPr>
          <w:p w:rsidR="00A276AC" w:rsidRDefault="00A276AC" w:rsidP="005A584F">
            <w:r>
              <w:t>Départ de Toulouse à 17h00</w:t>
            </w:r>
          </w:p>
        </w:tc>
      </w:tr>
      <w:tr w:rsidR="00A276AC" w:rsidTr="005A584F">
        <w:tc>
          <w:tcPr>
            <w:tcW w:w="1985" w:type="dxa"/>
            <w:shd w:val="clear" w:color="auto" w:fill="auto"/>
          </w:tcPr>
          <w:p w:rsidR="00A276AC" w:rsidRDefault="00A276AC" w:rsidP="005A584F">
            <w:r>
              <w:t xml:space="preserve">Dimanche 26 avril </w:t>
            </w:r>
          </w:p>
        </w:tc>
        <w:tc>
          <w:tcPr>
            <w:tcW w:w="8363" w:type="dxa"/>
            <w:shd w:val="clear" w:color="auto" w:fill="auto"/>
          </w:tcPr>
          <w:p w:rsidR="00A276AC" w:rsidRDefault="00A276AC" w:rsidP="005A584F">
            <w:r>
              <w:t>Arrivée à Kuala Lumpur à 14h55 - Journée libre</w:t>
            </w:r>
          </w:p>
        </w:tc>
      </w:tr>
      <w:tr w:rsidR="00A276AC" w:rsidTr="005A584F">
        <w:tc>
          <w:tcPr>
            <w:tcW w:w="1985" w:type="dxa"/>
            <w:shd w:val="clear" w:color="auto" w:fill="auto"/>
          </w:tcPr>
          <w:p w:rsidR="00A276AC" w:rsidRDefault="00A276AC" w:rsidP="005A584F">
            <w:r>
              <w:t xml:space="preserve">Lundi 27 avril </w:t>
            </w:r>
          </w:p>
        </w:tc>
        <w:tc>
          <w:tcPr>
            <w:tcW w:w="8363" w:type="dxa"/>
            <w:shd w:val="clear" w:color="auto" w:fill="auto"/>
          </w:tcPr>
          <w:p w:rsidR="00A276AC" w:rsidRDefault="00A276AC" w:rsidP="005A584F">
            <w:r>
              <w:t>Rencontre B to B avec des partenaires potentiels</w:t>
            </w:r>
          </w:p>
        </w:tc>
      </w:tr>
      <w:tr w:rsidR="00A276AC" w:rsidTr="005A584F">
        <w:tc>
          <w:tcPr>
            <w:tcW w:w="1985" w:type="dxa"/>
            <w:shd w:val="clear" w:color="auto" w:fill="auto"/>
          </w:tcPr>
          <w:p w:rsidR="00A276AC" w:rsidRDefault="00A276AC" w:rsidP="005A584F">
            <w:r>
              <w:t xml:space="preserve">Mardi 28 avril </w:t>
            </w:r>
          </w:p>
        </w:tc>
        <w:tc>
          <w:tcPr>
            <w:tcW w:w="8363" w:type="dxa"/>
            <w:shd w:val="clear" w:color="auto" w:fill="auto"/>
          </w:tcPr>
          <w:p w:rsidR="00A276AC" w:rsidRDefault="00A276AC" w:rsidP="005A584F">
            <w:r>
              <w:t>Visite d’entreprises et/ou rencontres B to B avec des partenaires potentiels</w:t>
            </w:r>
          </w:p>
        </w:tc>
      </w:tr>
      <w:tr w:rsidR="00A276AC" w:rsidTr="005A584F">
        <w:tc>
          <w:tcPr>
            <w:tcW w:w="1985" w:type="dxa"/>
            <w:shd w:val="clear" w:color="auto" w:fill="auto"/>
          </w:tcPr>
          <w:p w:rsidR="00A276AC" w:rsidRDefault="00A276AC" w:rsidP="005A584F">
            <w:r>
              <w:t xml:space="preserve">Mercredi 29 avril </w:t>
            </w:r>
          </w:p>
        </w:tc>
        <w:tc>
          <w:tcPr>
            <w:tcW w:w="8363" w:type="dxa"/>
            <w:shd w:val="clear" w:color="auto" w:fill="auto"/>
          </w:tcPr>
          <w:p w:rsidR="00A276AC" w:rsidRDefault="00A276AC" w:rsidP="005A584F">
            <w:r>
              <w:t>Participation à un ou deux salons à Kuala Lumpur ou rencontres B to B ou journée libre</w:t>
            </w:r>
          </w:p>
          <w:p w:rsidR="00A276AC" w:rsidRDefault="00A276AC" w:rsidP="005A584F">
            <w:r>
              <w:t>Départ de Kuala Lumpur à 23h20 - Arrivée à Toulouse à 10h45</w:t>
            </w:r>
          </w:p>
        </w:tc>
      </w:tr>
    </w:tbl>
    <w:p w:rsidR="00A276AC" w:rsidRPr="00835D27" w:rsidRDefault="00A276AC" w:rsidP="00A276AC">
      <w:pPr>
        <w:rPr>
          <w:b/>
          <w:color w:val="1F497D" w:themeColor="text2"/>
        </w:rPr>
      </w:pPr>
    </w:p>
    <w:p w:rsidR="00A276AC" w:rsidRPr="00835D27" w:rsidRDefault="00A276AC" w:rsidP="00A276AC">
      <w:pPr>
        <w:jc w:val="center"/>
        <w:rPr>
          <w:b/>
          <w:iCs/>
          <w:color w:val="1F497D" w:themeColor="text2"/>
          <w:sz w:val="24"/>
          <w:szCs w:val="24"/>
        </w:rPr>
      </w:pPr>
      <w:r w:rsidRPr="00835D27">
        <w:rPr>
          <w:b/>
          <w:iCs/>
          <w:color w:val="1F497D" w:themeColor="text2"/>
          <w:sz w:val="24"/>
          <w:szCs w:val="24"/>
        </w:rPr>
        <w:t xml:space="preserve">Tarif </w:t>
      </w:r>
    </w:p>
    <w:p w:rsidR="00A276AC" w:rsidRPr="00B73C43" w:rsidRDefault="00A276AC" w:rsidP="00A276AC">
      <w:pPr>
        <w:jc w:val="center"/>
        <w:rPr>
          <w:iCs/>
          <w:sz w:val="22"/>
          <w:szCs w:val="22"/>
        </w:rPr>
      </w:pPr>
      <w:r>
        <w:rPr>
          <w:iCs/>
          <w:sz w:val="22"/>
          <w:szCs w:val="22"/>
        </w:rPr>
        <w:t xml:space="preserve">Adhérents ADEC-NS : </w:t>
      </w:r>
      <w:r w:rsidR="005370D2">
        <w:t>3 4</w:t>
      </w:r>
      <w:r w:rsidR="004D6F8E">
        <w:t>00 €</w:t>
      </w:r>
    </w:p>
    <w:p w:rsidR="00A276AC" w:rsidRDefault="00A276AC" w:rsidP="00A276AC">
      <w:pPr>
        <w:jc w:val="center"/>
      </w:pPr>
      <w:r>
        <w:rPr>
          <w:iCs/>
          <w:sz w:val="22"/>
          <w:szCs w:val="22"/>
        </w:rPr>
        <w:t xml:space="preserve">Non adhérents ADEC-NS : </w:t>
      </w:r>
      <w:r w:rsidR="005370D2">
        <w:t>3 7</w:t>
      </w:r>
      <w:r w:rsidR="004D6F8E">
        <w:t>00 €</w:t>
      </w:r>
    </w:p>
    <w:p w:rsidR="00E269C3" w:rsidRPr="00B73C43" w:rsidRDefault="00E269C3" w:rsidP="00A276AC">
      <w:pPr>
        <w:jc w:val="center"/>
        <w:rPr>
          <w:iCs/>
          <w:sz w:val="22"/>
          <w:szCs w:val="22"/>
        </w:rPr>
      </w:pPr>
      <w:r>
        <w:t xml:space="preserve">Inscription obligatoire </w:t>
      </w:r>
      <w:r w:rsidRPr="00E269C3">
        <w:rPr>
          <w:b/>
          <w:u w:val="single"/>
        </w:rPr>
        <w:t>avant le 6 mars 201</w:t>
      </w:r>
      <w:r w:rsidR="00FF4AAF">
        <w:rPr>
          <w:b/>
          <w:u w:val="single"/>
        </w:rPr>
        <w:t>5</w:t>
      </w:r>
    </w:p>
    <w:p w:rsidR="00A276AC" w:rsidRPr="00E269C3" w:rsidRDefault="00A276AC" w:rsidP="00E269C3">
      <w:pPr>
        <w:jc w:val="center"/>
        <w:rPr>
          <w:iCs/>
          <w:sz w:val="16"/>
          <w:szCs w:val="16"/>
        </w:rPr>
      </w:pPr>
      <w:r w:rsidRPr="00B73C43">
        <w:rPr>
          <w:iCs/>
          <w:sz w:val="16"/>
          <w:szCs w:val="16"/>
        </w:rPr>
        <w:t>Le prix de la mission comprend le voyage, la restauration</w:t>
      </w:r>
      <w:r>
        <w:rPr>
          <w:iCs/>
          <w:sz w:val="16"/>
          <w:szCs w:val="16"/>
        </w:rPr>
        <w:t xml:space="preserve"> (sauf journée libre)</w:t>
      </w:r>
      <w:r w:rsidRPr="00B73C43">
        <w:rPr>
          <w:iCs/>
          <w:sz w:val="16"/>
          <w:szCs w:val="16"/>
        </w:rPr>
        <w:t>, l’hébergement en hôtel 4* et les rendez-vous d’affaire</w:t>
      </w:r>
      <w:r w:rsidR="00DB4739">
        <w:rPr>
          <w:iCs/>
          <w:sz w:val="16"/>
          <w:szCs w:val="16"/>
        </w:rPr>
        <w:t>s</w:t>
      </w:r>
      <w:r>
        <w:rPr>
          <w:iCs/>
          <w:sz w:val="16"/>
          <w:szCs w:val="16"/>
        </w:rPr>
        <w:t xml:space="preserve"> </w:t>
      </w:r>
    </w:p>
    <w:p w:rsidR="00A276AC" w:rsidRDefault="00A276AC" w:rsidP="00A276AC"/>
    <w:p w:rsidR="00A276AC" w:rsidRDefault="009C0562" w:rsidP="00A276AC">
      <w:r w:rsidRPr="009C0562">
        <w:rPr>
          <w:noProof/>
          <w:lang w:val="en-GB" w:eastAsia="en-GB"/>
        </w:rPr>
        <w:pict>
          <v:shape id="Text Box 13" o:spid="_x0000_s1035" type="#_x0000_t202" style="position:absolute;margin-left:111.2pt;margin-top:15.6pt;width:255.3pt;height:88.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" strokecolor="gray [1629]" strokeweight="3pt">
            <v:stroke linestyle="thinThin"/>
            <v:textbox>
              <w:txbxContent>
                <w:p w:rsidR="00AF430B" w:rsidRDefault="00AF430B" w:rsidP="00A276AC">
                  <w:pPr>
                    <w:spacing w:after="0" w:line="240" w:lineRule="auto"/>
                    <w:jc w:val="center"/>
                    <w:rPr>
                      <w:b/>
                      <w:color w:val="1F497D" w:themeColor="text2"/>
                      <w:sz w:val="24"/>
                      <w:szCs w:val="24"/>
                    </w:rPr>
                  </w:pPr>
                  <w:r w:rsidRPr="00835D27">
                    <w:rPr>
                      <w:b/>
                      <w:color w:val="1F497D" w:themeColor="text2"/>
                      <w:sz w:val="24"/>
                      <w:szCs w:val="24"/>
                    </w:rPr>
                    <w:t>Renseignements</w:t>
                  </w:r>
                </w:p>
                <w:p w:rsidR="00AF430B" w:rsidRPr="00835D27" w:rsidRDefault="00AF430B" w:rsidP="00A276AC">
                  <w:pPr>
                    <w:spacing w:after="0" w:line="240" w:lineRule="auto"/>
                    <w:jc w:val="center"/>
                    <w:rPr>
                      <w:b/>
                      <w:color w:val="1F497D" w:themeColor="text2"/>
                      <w:sz w:val="24"/>
                      <w:szCs w:val="24"/>
                    </w:rPr>
                  </w:pPr>
                </w:p>
                <w:p w:rsidR="00AF430B" w:rsidRDefault="00AF430B" w:rsidP="00DB4739">
                  <w:pPr>
                    <w:spacing w:after="0" w:line="240" w:lineRule="auto"/>
                    <w:jc w:val="center"/>
                  </w:pPr>
                  <w:r>
                    <w:t>Stéphanie Arquey, chargée de mission ADEC-NS</w:t>
                  </w:r>
                </w:p>
                <w:p w:rsidR="00AF430B" w:rsidRDefault="00AF430B" w:rsidP="00DB4739">
                  <w:pPr>
                    <w:spacing w:after="0" w:line="240" w:lineRule="auto"/>
                    <w:jc w:val="center"/>
                  </w:pPr>
                  <w:r>
                    <w:t xml:space="preserve">+33 </w:t>
                  </w:r>
                  <w:r w:rsidR="00C6617A">
                    <w:t>(0)</w:t>
                  </w:r>
                  <w:r>
                    <w:t>5 67 16 15 15</w:t>
                  </w:r>
                </w:p>
                <w:p w:rsidR="00AF430B" w:rsidRDefault="009C0562" w:rsidP="00DB4739">
                  <w:pPr>
                    <w:spacing w:after="0" w:line="240" w:lineRule="auto"/>
                    <w:jc w:val="center"/>
                  </w:pPr>
                  <w:hyperlink r:id="rId21" w:history="1">
                    <w:r w:rsidR="00AF430B" w:rsidRPr="00BC15B0">
                      <w:rPr>
                        <w:rStyle w:val="Lienhypertexte"/>
                      </w:rPr>
                      <w:t>mission@adecns.fr</w:t>
                    </w:r>
                  </w:hyperlink>
                </w:p>
              </w:txbxContent>
            </v:textbox>
          </v:shape>
        </w:pict>
      </w:r>
    </w:p>
    <w:p w:rsidR="00A276AC" w:rsidRDefault="00A276AC" w:rsidP="00A276AC"/>
    <w:p w:rsidR="00A276AC" w:rsidRDefault="00A276AC" w:rsidP="00A276AC"/>
    <w:p w:rsidR="00A276AC" w:rsidRDefault="00A276AC" w:rsidP="00A276AC"/>
    <w:p w:rsidR="00A276AC" w:rsidRDefault="00A276AC" w:rsidP="00A276AC">
      <w:pPr>
        <w:sectPr w:rsidR="00A276AC" w:rsidSect="00A276AC">
          <w:pgSz w:w="11906" w:h="16838" w:code="9"/>
          <w:pgMar w:top="1809" w:right="1133" w:bottom="1418" w:left="1276" w:header="284" w:footer="0" w:gutter="0"/>
          <w:pgBorders w:offsetFrom="page">
            <w:top w:val="thinThickSmallGap" w:sz="24" w:space="24" w:color="595959" w:themeColor="text1" w:themeTint="A6"/>
            <w:left w:val="thinThickSmallGap" w:sz="24" w:space="24" w:color="595959" w:themeColor="text1" w:themeTint="A6"/>
            <w:bottom w:val="thickThinSmallGap" w:sz="24" w:space="24" w:color="595959" w:themeColor="text1" w:themeTint="A6"/>
            <w:right w:val="thickThinSmallGap" w:sz="24" w:space="24" w:color="595959" w:themeColor="text1" w:themeTint="A6"/>
          </w:pgBorders>
          <w:cols w:space="708"/>
          <w:titlePg/>
          <w:docGrid w:linePitch="360"/>
        </w:sectPr>
      </w:pPr>
    </w:p>
    <w:p w:rsidR="00A276AC" w:rsidRDefault="00A276AC" w:rsidP="00A276AC"/>
    <w:tbl>
      <w:tblPr>
        <w:tblW w:w="0" w:type="auto"/>
        <w:tblInd w:w="-60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tblPr>
      <w:tblGrid>
        <w:gridCol w:w="10664"/>
      </w:tblGrid>
      <w:tr w:rsidR="00A276AC" w:rsidRPr="00B73C43" w:rsidTr="005A584F">
        <w:trPr>
          <w:trHeight w:val="142"/>
        </w:trPr>
        <w:tc>
          <w:tcPr>
            <w:tcW w:w="10664" w:type="dxa"/>
            <w:shd w:val="clear" w:color="auto" w:fill="auto"/>
            <w:vAlign w:val="center"/>
          </w:tcPr>
          <w:p w:rsidR="00A276AC" w:rsidRDefault="00A276AC" w:rsidP="00E269C3">
            <w:pPr>
              <w:spacing w:after="0" w:line="240" w:lineRule="auto"/>
              <w:rPr>
                <w:b/>
                <w:sz w:val="24"/>
                <w:szCs w:val="24"/>
              </w:rPr>
            </w:pPr>
          </w:p>
          <w:p w:rsidR="00A276AC" w:rsidRPr="00B73C43" w:rsidRDefault="00A276AC" w:rsidP="005A584F">
            <w:pPr>
              <w:spacing w:after="0" w:line="240" w:lineRule="auto"/>
              <w:jc w:val="center"/>
              <w:rPr>
                <w:b/>
                <w:sz w:val="24"/>
                <w:szCs w:val="24"/>
              </w:rPr>
            </w:pPr>
            <w:r w:rsidRPr="00B73C43">
              <w:rPr>
                <w:b/>
                <w:sz w:val="24"/>
                <w:szCs w:val="24"/>
              </w:rPr>
              <w:t>Mission multisectorielle en Malaisie – 25-29 avril 201</w:t>
            </w:r>
            <w:r w:rsidR="00FF4AAF">
              <w:rPr>
                <w:b/>
                <w:sz w:val="24"/>
                <w:szCs w:val="24"/>
              </w:rPr>
              <w:t>5</w:t>
            </w:r>
          </w:p>
          <w:p w:rsidR="00A276AC" w:rsidRPr="00B73C43" w:rsidRDefault="00A276AC" w:rsidP="005A584F">
            <w:pPr>
              <w:spacing w:after="0" w:line="240" w:lineRule="auto"/>
              <w:rPr>
                <w:b/>
                <w:sz w:val="24"/>
                <w:szCs w:val="24"/>
              </w:rPr>
            </w:pPr>
          </w:p>
          <w:p w:rsidR="00A276AC" w:rsidRPr="00B73C43" w:rsidRDefault="00A276AC" w:rsidP="005A584F">
            <w:pPr>
              <w:spacing w:after="0" w:line="240" w:lineRule="auto"/>
              <w:jc w:val="center"/>
              <w:rPr>
                <w:b/>
              </w:rPr>
            </w:pPr>
            <w:r w:rsidRPr="00B73C43">
              <w:rPr>
                <w:b/>
                <w:sz w:val="24"/>
                <w:szCs w:val="24"/>
              </w:rPr>
              <w:t>FICHE ENTREPRISE</w:t>
            </w:r>
          </w:p>
        </w:tc>
      </w:tr>
    </w:tbl>
    <w:p w:rsidR="00A276AC" w:rsidRPr="00B73C43" w:rsidRDefault="00A276AC" w:rsidP="00A276AC">
      <w:pPr>
        <w:spacing w:after="0" w:line="240" w:lineRule="auto"/>
        <w:rPr>
          <w:b/>
        </w:rPr>
        <w:sectPr w:rsidR="00A276AC" w:rsidRPr="00B73C43" w:rsidSect="005A584F">
          <w:headerReference w:type="first" r:id="rId22"/>
          <w:pgSz w:w="11906" w:h="16838" w:code="9"/>
          <w:pgMar w:top="1809" w:right="567" w:bottom="1418" w:left="1276" w:header="284" w:footer="0" w:gutter="0"/>
          <w:pgBorders w:offsetFrom="page">
            <w:top w:val="thinThickSmallGap" w:sz="24" w:space="24" w:color="595959" w:themeColor="text1" w:themeTint="A6"/>
            <w:left w:val="thinThickSmallGap" w:sz="24" w:space="24" w:color="595959" w:themeColor="text1" w:themeTint="A6"/>
            <w:bottom w:val="thickThinSmallGap" w:sz="24" w:space="24" w:color="595959" w:themeColor="text1" w:themeTint="A6"/>
            <w:right w:val="thickThinSmallGap" w:sz="24" w:space="24" w:color="595959" w:themeColor="text1" w:themeTint="A6"/>
          </w:pgBorders>
          <w:cols w:space="708"/>
          <w:titlePg/>
          <w:docGrid w:linePitch="360"/>
        </w:sectPr>
      </w:pPr>
    </w:p>
    <w:p w:rsidR="00A276AC" w:rsidRPr="00B73C43" w:rsidRDefault="00A276AC" w:rsidP="00A276AC">
      <w:pPr>
        <w:spacing w:after="0" w:line="240" w:lineRule="auto"/>
        <w:ind w:right="709"/>
        <w:rPr>
          <w:b/>
        </w:rPr>
      </w:pPr>
    </w:p>
    <w:p w:rsidR="00E269C3" w:rsidRPr="00E269C3" w:rsidRDefault="00E269C3" w:rsidP="00A276AC">
      <w:pPr>
        <w:spacing w:after="0" w:line="240" w:lineRule="auto"/>
        <w:ind w:right="709"/>
        <w:jc w:val="both"/>
        <w:rPr>
          <w:b/>
          <w:color w:val="FF0000"/>
        </w:rPr>
      </w:pPr>
      <w:r w:rsidRPr="00E269C3">
        <w:rPr>
          <w:b/>
          <w:color w:val="FF0000"/>
        </w:rPr>
        <w:t xml:space="preserve">Fiche à </w:t>
      </w:r>
      <w:r>
        <w:rPr>
          <w:b/>
          <w:color w:val="FF0000"/>
        </w:rPr>
        <w:t xml:space="preserve">renvoyer </w:t>
      </w:r>
      <w:r w:rsidRPr="00E269C3">
        <w:rPr>
          <w:b/>
          <w:color w:val="FF0000"/>
          <w:u w:val="single"/>
        </w:rPr>
        <w:t>avant le 6 mars 2015</w:t>
      </w:r>
      <w:r>
        <w:rPr>
          <w:b/>
          <w:color w:val="FF0000"/>
        </w:rPr>
        <w:t>.</w:t>
      </w:r>
    </w:p>
    <w:p w:rsidR="00A276AC" w:rsidRPr="00BE06D0" w:rsidRDefault="00A276AC" w:rsidP="00A276AC">
      <w:pPr>
        <w:spacing w:after="0" w:line="240" w:lineRule="auto"/>
        <w:ind w:right="709"/>
        <w:jc w:val="both"/>
        <w:rPr>
          <w:color w:val="FF0000"/>
        </w:rPr>
      </w:pPr>
      <w:r w:rsidRPr="00BE06D0">
        <w:rPr>
          <w:color w:val="FF0000"/>
        </w:rPr>
        <w:t xml:space="preserve">Merci de compléter ce questionnaire avec le plus grand soin, car les entretiens organisés en Malaisie dépendront de vos réponses. </w:t>
      </w:r>
    </w:p>
    <w:p w:rsidR="00505E8F" w:rsidRPr="00505E8F" w:rsidRDefault="00505E8F" w:rsidP="00505E8F">
      <w:pPr>
        <w:spacing w:after="0" w:line="240" w:lineRule="auto"/>
        <w:ind w:right="567"/>
        <w:rPr>
          <w:color w:val="000000" w:themeColor="text1"/>
        </w:rPr>
      </w:pPr>
      <w:r w:rsidRPr="00505E8F">
        <w:rPr>
          <w:color w:val="000000" w:themeColor="text1"/>
        </w:rPr>
        <w:t xml:space="preserve">Pour tout renseignement complémentaire : </w:t>
      </w:r>
    </w:p>
    <w:p w:rsidR="00505E8F" w:rsidRPr="00505E8F" w:rsidRDefault="00505E8F" w:rsidP="00505E8F">
      <w:pPr>
        <w:spacing w:after="0" w:line="240" w:lineRule="auto"/>
        <w:ind w:right="567"/>
        <w:rPr>
          <w:color w:val="000000" w:themeColor="text1"/>
        </w:rPr>
      </w:pPr>
      <w:r w:rsidRPr="00505E8F">
        <w:rPr>
          <w:color w:val="000000" w:themeColor="text1"/>
        </w:rPr>
        <w:t>Stéphanie Arquey</w:t>
      </w:r>
    </w:p>
    <w:p w:rsidR="00505E8F" w:rsidRPr="00505E8F" w:rsidRDefault="00505E8F" w:rsidP="00505E8F">
      <w:pPr>
        <w:spacing w:after="0" w:line="240" w:lineRule="auto"/>
        <w:ind w:right="567"/>
        <w:rPr>
          <w:color w:val="000000" w:themeColor="text1"/>
        </w:rPr>
      </w:pPr>
      <w:r w:rsidRPr="00505E8F">
        <w:rPr>
          <w:color w:val="000000" w:themeColor="text1"/>
        </w:rPr>
        <w:t>+33 (0)5 67 16 15 15</w:t>
      </w:r>
    </w:p>
    <w:p w:rsidR="00505E8F" w:rsidRPr="00505E8F" w:rsidRDefault="009C0562" w:rsidP="00505E8F">
      <w:pPr>
        <w:spacing w:after="0" w:line="240" w:lineRule="auto"/>
        <w:ind w:right="567"/>
      </w:pPr>
      <w:hyperlink r:id="rId23" w:history="1">
        <w:r w:rsidR="00505E8F" w:rsidRPr="00505E8F">
          <w:rPr>
            <w:rStyle w:val="Lienhypertexte"/>
          </w:rPr>
          <w:t>mission@adecns.fr</w:t>
        </w:r>
      </w:hyperlink>
    </w:p>
    <w:p w:rsidR="00A276AC" w:rsidRDefault="00A276AC" w:rsidP="00A276AC">
      <w:pPr>
        <w:spacing w:after="0" w:line="240" w:lineRule="auto"/>
        <w:ind w:right="709"/>
      </w:pPr>
    </w:p>
    <w:p w:rsidR="00C6617A" w:rsidRDefault="00C6617A" w:rsidP="00A276AC">
      <w:pPr>
        <w:spacing w:after="0" w:line="240" w:lineRule="auto"/>
        <w:ind w:right="709"/>
      </w:pPr>
    </w:p>
    <w:p w:rsidR="00C6617A" w:rsidRDefault="00C6617A" w:rsidP="00A276AC">
      <w:pPr>
        <w:spacing w:after="0" w:line="240" w:lineRule="auto"/>
        <w:ind w:right="709"/>
      </w:pPr>
    </w:p>
    <w:p w:rsidR="00505E8F" w:rsidRPr="00BE06D0" w:rsidRDefault="00505E8F" w:rsidP="00A276AC">
      <w:pPr>
        <w:spacing w:after="0" w:line="240" w:lineRule="auto"/>
        <w:ind w:right="709"/>
      </w:pPr>
    </w:p>
    <w:p w:rsidR="00C44BEA" w:rsidRDefault="00A276AC" w:rsidP="00A276AC">
      <w:pPr>
        <w:spacing w:after="0"/>
        <w:ind w:right="567"/>
        <w:rPr>
          <w:noProof/>
        </w:rPr>
      </w:pPr>
      <w:r w:rsidRPr="00B73C43">
        <w:rPr>
          <w:b/>
        </w:rPr>
        <w:t>Nom et prénom :</w:t>
      </w:r>
      <w:r w:rsidR="00A675E8">
        <w:rPr>
          <w:b/>
        </w:rPr>
        <w:t xml:space="preserve"> </w:t>
      </w:r>
      <w:r w:rsidR="009C0562">
        <w:fldChar w:fldCharType="begin">
          <w:ffData>
            <w:name w:val="Texte3"/>
            <w:enabled/>
            <w:calcOnExit w:val="0"/>
            <w:textInput/>
          </w:ffData>
        </w:fldChar>
      </w:r>
      <w:bookmarkStart w:id="1" w:name="Texte3"/>
      <w:r w:rsidR="00A675E8">
        <w:instrText xml:space="preserve"> FORMTEXT </w:instrText>
      </w:r>
      <w:r w:rsidR="009C0562">
        <w:fldChar w:fldCharType="separate"/>
      </w:r>
      <w:r w:rsidR="00A675E8">
        <w:rPr>
          <w:noProof/>
        </w:rPr>
        <w:t> </w:t>
      </w:r>
      <w:r w:rsidR="00A675E8">
        <w:rPr>
          <w:noProof/>
        </w:rPr>
        <w:t> </w:t>
      </w:r>
      <w:r w:rsidR="00A675E8">
        <w:rPr>
          <w:noProof/>
        </w:rPr>
        <w:t> </w:t>
      </w:r>
      <w:r w:rsidR="00A675E8">
        <w:rPr>
          <w:noProof/>
        </w:rPr>
        <w:t> </w:t>
      </w:r>
    </w:p>
    <w:p w:rsidR="00A276AC" w:rsidRPr="00B73C43" w:rsidRDefault="009C0562" w:rsidP="00A276AC">
      <w:pPr>
        <w:spacing w:after="0"/>
        <w:ind w:right="567"/>
        <w:rPr>
          <w:b/>
        </w:rPr>
      </w:pPr>
      <w:r>
        <w:fldChar w:fldCharType="end"/>
      </w:r>
      <w:bookmarkEnd w:id="1"/>
      <w:r w:rsidR="00A276AC" w:rsidRPr="00B73C43">
        <w:tab/>
      </w:r>
      <w:r w:rsidR="00A276AC" w:rsidRPr="00B73C43">
        <w:rPr>
          <w:b/>
        </w:rPr>
        <w:tab/>
      </w:r>
      <w:r w:rsidR="00A276AC" w:rsidRPr="00B73C43">
        <w:rPr>
          <w:b/>
        </w:rPr>
        <w:tab/>
      </w:r>
    </w:p>
    <w:p w:rsidR="00A276AC" w:rsidRPr="00B73C43" w:rsidRDefault="00A276AC" w:rsidP="00A276AC">
      <w:pPr>
        <w:spacing w:after="0"/>
        <w:ind w:right="567"/>
        <w:rPr>
          <w:b/>
        </w:rPr>
      </w:pPr>
      <w:r w:rsidRPr="00B73C43">
        <w:rPr>
          <w:b/>
        </w:rPr>
        <w:t>Fonction :</w:t>
      </w:r>
      <w:r w:rsidR="00A675E8">
        <w:rPr>
          <w:b/>
        </w:rPr>
        <w:t xml:space="preserve"> </w:t>
      </w:r>
      <w:r w:rsidR="009C0562">
        <w:fldChar w:fldCharType="begin">
          <w:ffData>
            <w:name w:val="Texte4"/>
            <w:enabled/>
            <w:calcOnExit w:val="0"/>
            <w:textInput/>
          </w:ffData>
        </w:fldChar>
      </w:r>
      <w:bookmarkStart w:id="2" w:name="Texte4"/>
      <w:r w:rsidR="00A675E8">
        <w:instrText xml:space="preserve"> FORMTEXT </w:instrText>
      </w:r>
      <w:r w:rsidR="009C0562">
        <w:fldChar w:fldCharType="separate"/>
      </w:r>
      <w:r w:rsidR="00A675E8">
        <w:rPr>
          <w:noProof/>
        </w:rPr>
        <w:t> </w:t>
      </w:r>
      <w:r w:rsidR="00A675E8">
        <w:rPr>
          <w:noProof/>
        </w:rPr>
        <w:t> </w:t>
      </w:r>
      <w:r w:rsidR="00A675E8">
        <w:rPr>
          <w:noProof/>
        </w:rPr>
        <w:t> </w:t>
      </w:r>
      <w:r w:rsidR="00A675E8">
        <w:rPr>
          <w:noProof/>
        </w:rPr>
        <w:t> </w:t>
      </w:r>
      <w:r w:rsidR="00A675E8">
        <w:rPr>
          <w:noProof/>
        </w:rPr>
        <w:t> </w:t>
      </w:r>
      <w:r w:rsidR="009C0562">
        <w:fldChar w:fldCharType="end"/>
      </w:r>
      <w:bookmarkEnd w:id="2"/>
      <w:r w:rsidRPr="00B73C43">
        <w:rPr>
          <w:b/>
        </w:rPr>
        <w:tab/>
      </w:r>
    </w:p>
    <w:p w:rsidR="00A276AC" w:rsidRPr="00A675E8" w:rsidRDefault="00A276AC" w:rsidP="00A276AC">
      <w:pPr>
        <w:spacing w:after="0"/>
        <w:ind w:right="567"/>
      </w:pPr>
      <w:r w:rsidRPr="00B73C43">
        <w:rPr>
          <w:b/>
        </w:rPr>
        <w:t xml:space="preserve">Société/Organisme : </w:t>
      </w:r>
      <w:r w:rsidR="009C0562">
        <w:fldChar w:fldCharType="begin">
          <w:ffData>
            <w:name w:val="Texte5"/>
            <w:enabled/>
            <w:calcOnExit w:val="0"/>
            <w:textInput/>
          </w:ffData>
        </w:fldChar>
      </w:r>
      <w:bookmarkStart w:id="3" w:name="Texte5"/>
      <w:r w:rsidR="00A675E8">
        <w:instrText xml:space="preserve"> FORMTEXT </w:instrText>
      </w:r>
      <w:r w:rsidR="009C0562">
        <w:fldChar w:fldCharType="separate"/>
      </w:r>
      <w:r w:rsidR="00A675E8">
        <w:rPr>
          <w:noProof/>
        </w:rPr>
        <w:t> </w:t>
      </w:r>
      <w:r w:rsidR="00A675E8">
        <w:rPr>
          <w:noProof/>
        </w:rPr>
        <w:t> </w:t>
      </w:r>
      <w:r w:rsidR="00A675E8">
        <w:rPr>
          <w:noProof/>
        </w:rPr>
        <w:t> </w:t>
      </w:r>
      <w:r w:rsidR="00A675E8">
        <w:rPr>
          <w:noProof/>
        </w:rPr>
        <w:t> </w:t>
      </w:r>
      <w:r w:rsidR="00A675E8">
        <w:rPr>
          <w:noProof/>
        </w:rPr>
        <w:t> </w:t>
      </w:r>
      <w:r w:rsidR="009C0562">
        <w:fldChar w:fldCharType="end"/>
      </w:r>
      <w:bookmarkEnd w:id="3"/>
    </w:p>
    <w:p w:rsidR="00A276AC" w:rsidRPr="00A675E8" w:rsidRDefault="00A276AC" w:rsidP="00A276AC">
      <w:pPr>
        <w:spacing w:after="0"/>
        <w:ind w:right="567"/>
      </w:pPr>
      <w:r w:rsidRPr="00B73C43">
        <w:rPr>
          <w:b/>
        </w:rPr>
        <w:t>Adresse : Téléphone :</w:t>
      </w:r>
      <w:r w:rsidR="00A675E8">
        <w:rPr>
          <w:b/>
        </w:rPr>
        <w:t xml:space="preserve"> </w:t>
      </w:r>
      <w:r w:rsidR="009C0562">
        <w:fldChar w:fldCharType="begin">
          <w:ffData>
            <w:name w:val="Texte6"/>
            <w:enabled/>
            <w:calcOnExit w:val="0"/>
            <w:textInput/>
          </w:ffData>
        </w:fldChar>
      </w:r>
      <w:bookmarkStart w:id="4" w:name="Texte6"/>
      <w:r w:rsidR="00A675E8">
        <w:instrText xml:space="preserve"> FORMTEXT </w:instrText>
      </w:r>
      <w:r w:rsidR="009C0562">
        <w:fldChar w:fldCharType="separate"/>
      </w:r>
      <w:r w:rsidR="00A675E8">
        <w:rPr>
          <w:noProof/>
        </w:rPr>
        <w:t> </w:t>
      </w:r>
      <w:r w:rsidR="00A675E8">
        <w:rPr>
          <w:noProof/>
        </w:rPr>
        <w:t> </w:t>
      </w:r>
      <w:r w:rsidR="00A675E8">
        <w:rPr>
          <w:noProof/>
        </w:rPr>
        <w:t> </w:t>
      </w:r>
      <w:r w:rsidR="00A675E8">
        <w:rPr>
          <w:noProof/>
        </w:rPr>
        <w:t> </w:t>
      </w:r>
      <w:r w:rsidR="00A675E8">
        <w:rPr>
          <w:noProof/>
        </w:rPr>
        <w:t> </w:t>
      </w:r>
      <w:r w:rsidR="009C0562">
        <w:fldChar w:fldCharType="end"/>
      </w:r>
      <w:bookmarkEnd w:id="4"/>
      <w:r w:rsidRPr="00B73C43">
        <w:rPr>
          <w:b/>
        </w:rPr>
        <w:tab/>
      </w:r>
      <w:r w:rsidRPr="00B73C43">
        <w:rPr>
          <w:b/>
        </w:rPr>
        <w:tab/>
      </w:r>
      <w:r w:rsidRPr="00B73C43">
        <w:rPr>
          <w:b/>
        </w:rPr>
        <w:tab/>
      </w:r>
      <w:r w:rsidRPr="00B73C43">
        <w:rPr>
          <w:b/>
        </w:rPr>
        <w:tab/>
      </w:r>
      <w:r w:rsidRPr="00B73C43">
        <w:rPr>
          <w:b/>
        </w:rPr>
        <w:tab/>
        <w:t xml:space="preserve">Téléphone portable : </w:t>
      </w:r>
      <w:r w:rsidR="009C0562">
        <w:fldChar w:fldCharType="begin">
          <w:ffData>
            <w:name w:val="Texte8"/>
            <w:enabled/>
            <w:calcOnExit w:val="0"/>
            <w:textInput/>
          </w:ffData>
        </w:fldChar>
      </w:r>
      <w:bookmarkStart w:id="5" w:name="Texte8"/>
      <w:r w:rsidR="00A675E8">
        <w:instrText xml:space="preserve"> FORMTEXT </w:instrText>
      </w:r>
      <w:r w:rsidR="009C0562">
        <w:fldChar w:fldCharType="separate"/>
      </w:r>
      <w:r w:rsidR="00A675E8">
        <w:rPr>
          <w:noProof/>
        </w:rPr>
        <w:t> </w:t>
      </w:r>
      <w:r w:rsidR="00A675E8">
        <w:rPr>
          <w:noProof/>
        </w:rPr>
        <w:t> </w:t>
      </w:r>
      <w:r w:rsidR="00A675E8">
        <w:rPr>
          <w:noProof/>
        </w:rPr>
        <w:t> </w:t>
      </w:r>
      <w:r w:rsidR="00A675E8">
        <w:rPr>
          <w:noProof/>
        </w:rPr>
        <w:t> </w:t>
      </w:r>
      <w:r w:rsidR="00A675E8">
        <w:rPr>
          <w:noProof/>
        </w:rPr>
        <w:t> </w:t>
      </w:r>
      <w:r w:rsidR="009C0562">
        <w:fldChar w:fldCharType="end"/>
      </w:r>
      <w:bookmarkEnd w:id="5"/>
    </w:p>
    <w:p w:rsidR="00A276AC" w:rsidRPr="00A675E8" w:rsidRDefault="00A276AC" w:rsidP="00A276AC">
      <w:pPr>
        <w:spacing w:after="0"/>
        <w:ind w:right="567"/>
      </w:pPr>
      <w:r w:rsidRPr="00B73C43">
        <w:rPr>
          <w:b/>
        </w:rPr>
        <w:t>Adresse e-mail :</w:t>
      </w:r>
      <w:r w:rsidRPr="00B73C43">
        <w:rPr>
          <w:b/>
        </w:rPr>
        <w:tab/>
      </w:r>
      <w:r w:rsidR="009C0562">
        <w:fldChar w:fldCharType="begin">
          <w:ffData>
            <w:name w:val="Texte7"/>
            <w:enabled/>
            <w:calcOnExit w:val="0"/>
            <w:textInput/>
          </w:ffData>
        </w:fldChar>
      </w:r>
      <w:bookmarkStart w:id="6" w:name="Texte7"/>
      <w:r w:rsidR="00A675E8">
        <w:instrText xml:space="preserve"> FORMTEXT </w:instrText>
      </w:r>
      <w:r w:rsidR="009C0562">
        <w:fldChar w:fldCharType="separate"/>
      </w:r>
      <w:r w:rsidR="00A675E8">
        <w:rPr>
          <w:noProof/>
        </w:rPr>
        <w:t> </w:t>
      </w:r>
      <w:r w:rsidR="00A675E8">
        <w:rPr>
          <w:noProof/>
        </w:rPr>
        <w:t> </w:t>
      </w:r>
      <w:r w:rsidR="00A675E8">
        <w:rPr>
          <w:noProof/>
        </w:rPr>
        <w:t> </w:t>
      </w:r>
      <w:r w:rsidR="00A675E8">
        <w:rPr>
          <w:noProof/>
        </w:rPr>
        <w:t> </w:t>
      </w:r>
      <w:r w:rsidR="00A675E8">
        <w:rPr>
          <w:noProof/>
        </w:rPr>
        <w:t> </w:t>
      </w:r>
      <w:r w:rsidR="009C0562">
        <w:fldChar w:fldCharType="end"/>
      </w:r>
      <w:bookmarkEnd w:id="6"/>
      <w:r w:rsidRPr="00B73C43">
        <w:rPr>
          <w:b/>
        </w:rPr>
        <w:tab/>
      </w:r>
      <w:r w:rsidRPr="00B73C43">
        <w:rPr>
          <w:b/>
        </w:rPr>
        <w:tab/>
      </w:r>
      <w:r w:rsidRPr="00B73C43">
        <w:rPr>
          <w:b/>
        </w:rPr>
        <w:tab/>
      </w:r>
      <w:r w:rsidRPr="00B73C43">
        <w:rPr>
          <w:b/>
        </w:rPr>
        <w:tab/>
      </w:r>
      <w:r w:rsidRPr="00B73C43">
        <w:rPr>
          <w:b/>
        </w:rPr>
        <w:tab/>
      </w:r>
      <w:r w:rsidRPr="00B73C43">
        <w:rPr>
          <w:b/>
        </w:rPr>
        <w:tab/>
        <w:t xml:space="preserve">Site web : </w:t>
      </w:r>
      <w:r w:rsidR="009C0562">
        <w:fldChar w:fldCharType="begin">
          <w:ffData>
            <w:name w:val="Texte9"/>
            <w:enabled/>
            <w:calcOnExit w:val="0"/>
            <w:textInput/>
          </w:ffData>
        </w:fldChar>
      </w:r>
      <w:bookmarkStart w:id="7" w:name="Texte9"/>
      <w:r w:rsidR="00A675E8">
        <w:instrText xml:space="preserve"> FORMTEXT </w:instrText>
      </w:r>
      <w:r w:rsidR="009C0562">
        <w:fldChar w:fldCharType="separate"/>
      </w:r>
      <w:r w:rsidR="00A675E8">
        <w:rPr>
          <w:noProof/>
        </w:rPr>
        <w:t> </w:t>
      </w:r>
      <w:r w:rsidR="00A675E8">
        <w:rPr>
          <w:noProof/>
        </w:rPr>
        <w:t> </w:t>
      </w:r>
      <w:r w:rsidR="00A675E8">
        <w:rPr>
          <w:noProof/>
        </w:rPr>
        <w:t> </w:t>
      </w:r>
      <w:r w:rsidR="00A675E8">
        <w:rPr>
          <w:noProof/>
        </w:rPr>
        <w:t> </w:t>
      </w:r>
      <w:r w:rsidR="00A675E8">
        <w:rPr>
          <w:noProof/>
        </w:rPr>
        <w:t> </w:t>
      </w:r>
      <w:r w:rsidR="009C0562">
        <w:fldChar w:fldCharType="end"/>
      </w:r>
      <w:bookmarkEnd w:id="7"/>
    </w:p>
    <w:p w:rsidR="00A276AC" w:rsidRPr="00B73C43" w:rsidRDefault="00A276AC" w:rsidP="00A276AC">
      <w:pPr>
        <w:spacing w:after="0" w:line="240" w:lineRule="auto"/>
        <w:ind w:right="567"/>
        <w:rPr>
          <w:b/>
        </w:rPr>
      </w:pPr>
    </w:p>
    <w:p w:rsidR="00A276AC" w:rsidRPr="00A675E8" w:rsidRDefault="00A276AC" w:rsidP="00A276AC">
      <w:pPr>
        <w:spacing w:after="0" w:line="240" w:lineRule="auto"/>
        <w:ind w:right="567"/>
      </w:pPr>
      <w:r w:rsidRPr="00B73C43">
        <w:rPr>
          <w:b/>
        </w:rPr>
        <w:t xml:space="preserve">Secteur d’activité : </w:t>
      </w:r>
      <w:r w:rsidR="009C0562">
        <w:fldChar w:fldCharType="begin">
          <w:ffData>
            <w:name w:val="Texte10"/>
            <w:enabled/>
            <w:calcOnExit w:val="0"/>
            <w:textInput/>
          </w:ffData>
        </w:fldChar>
      </w:r>
      <w:bookmarkStart w:id="8" w:name="Texte10"/>
      <w:r w:rsidR="00A675E8">
        <w:instrText xml:space="preserve"> FORMTEXT </w:instrText>
      </w:r>
      <w:r w:rsidR="009C0562">
        <w:fldChar w:fldCharType="separate"/>
      </w:r>
      <w:r w:rsidR="00A675E8">
        <w:rPr>
          <w:noProof/>
        </w:rPr>
        <w:t> </w:t>
      </w:r>
      <w:r w:rsidR="00A675E8">
        <w:rPr>
          <w:noProof/>
        </w:rPr>
        <w:t> </w:t>
      </w:r>
      <w:r w:rsidR="00A675E8">
        <w:rPr>
          <w:noProof/>
        </w:rPr>
        <w:t> </w:t>
      </w:r>
      <w:r w:rsidR="00A675E8">
        <w:rPr>
          <w:noProof/>
        </w:rPr>
        <w:t> </w:t>
      </w:r>
      <w:r w:rsidR="00A675E8">
        <w:rPr>
          <w:noProof/>
        </w:rPr>
        <w:t> </w:t>
      </w:r>
      <w:r w:rsidR="009C0562">
        <w:fldChar w:fldCharType="end"/>
      </w:r>
      <w:bookmarkEnd w:id="8"/>
    </w:p>
    <w:p w:rsidR="00A276AC" w:rsidRPr="00B73C43" w:rsidRDefault="00A276AC" w:rsidP="00A276AC">
      <w:pPr>
        <w:spacing w:after="0" w:line="240" w:lineRule="auto"/>
        <w:ind w:right="567"/>
      </w:pPr>
    </w:p>
    <w:p w:rsidR="00A276AC" w:rsidRPr="00B73C43" w:rsidRDefault="00A276AC" w:rsidP="00A276AC">
      <w:pPr>
        <w:spacing w:after="0" w:line="240" w:lineRule="auto"/>
        <w:ind w:right="567"/>
      </w:pPr>
    </w:p>
    <w:p w:rsidR="00A276AC" w:rsidRPr="00B62703" w:rsidRDefault="00A276AC" w:rsidP="00A276AC">
      <w:pPr>
        <w:spacing w:after="0" w:line="240" w:lineRule="auto"/>
        <w:ind w:right="567"/>
      </w:pPr>
      <w:r w:rsidRPr="00B73C43">
        <w:rPr>
          <w:b/>
        </w:rPr>
        <w:t xml:space="preserve">Description des produits ou services offerts : </w:t>
      </w:r>
      <w:r w:rsidR="009C0562">
        <w:fldChar w:fldCharType="begin">
          <w:ffData>
            <w:name w:val="Texte11"/>
            <w:enabled/>
            <w:calcOnExit w:val="0"/>
            <w:textInput/>
          </w:ffData>
        </w:fldChar>
      </w:r>
      <w:bookmarkStart w:id="9" w:name="Texte11"/>
      <w:r w:rsidR="00B62703">
        <w:instrText xml:space="preserve"> FORMTEXT </w:instrText>
      </w:r>
      <w:r w:rsidR="009C0562">
        <w:fldChar w:fldCharType="separate"/>
      </w:r>
      <w:r w:rsidR="00B62703">
        <w:rPr>
          <w:noProof/>
        </w:rPr>
        <w:t> </w:t>
      </w:r>
      <w:r w:rsidR="00B62703">
        <w:rPr>
          <w:noProof/>
        </w:rPr>
        <w:t> </w:t>
      </w:r>
      <w:r w:rsidR="00B62703">
        <w:rPr>
          <w:noProof/>
        </w:rPr>
        <w:t> </w:t>
      </w:r>
      <w:r w:rsidR="00B62703">
        <w:rPr>
          <w:noProof/>
        </w:rPr>
        <w:t> </w:t>
      </w:r>
      <w:r w:rsidR="00B62703">
        <w:rPr>
          <w:noProof/>
        </w:rPr>
        <w:t> </w:t>
      </w:r>
      <w:r w:rsidR="009C0562">
        <w:fldChar w:fldCharType="end"/>
      </w:r>
      <w:bookmarkEnd w:id="9"/>
    </w:p>
    <w:p w:rsidR="00A276AC" w:rsidRPr="00B73C43" w:rsidRDefault="00A276AC" w:rsidP="00A276AC">
      <w:pPr>
        <w:spacing w:after="0" w:line="240" w:lineRule="auto"/>
        <w:ind w:right="567"/>
      </w:pPr>
    </w:p>
    <w:p w:rsidR="00A276AC" w:rsidRPr="00B73C43" w:rsidRDefault="00A276AC" w:rsidP="00A276AC">
      <w:pPr>
        <w:spacing w:after="0" w:line="240" w:lineRule="auto"/>
        <w:ind w:right="567"/>
        <w:rPr>
          <w:b/>
        </w:rPr>
      </w:pPr>
      <w:r w:rsidRPr="00B73C43">
        <w:t xml:space="preserve"> </w:t>
      </w:r>
    </w:p>
    <w:p w:rsidR="00A276AC" w:rsidRPr="00B73C43" w:rsidRDefault="00A276AC" w:rsidP="00A276AC">
      <w:pPr>
        <w:spacing w:after="0" w:line="240" w:lineRule="auto"/>
        <w:ind w:right="567"/>
        <w:rPr>
          <w:b/>
        </w:rPr>
      </w:pPr>
    </w:p>
    <w:p w:rsidR="00A276AC" w:rsidRPr="00B73C43" w:rsidRDefault="00A276AC" w:rsidP="00A276AC">
      <w:pPr>
        <w:spacing w:after="0" w:line="240" w:lineRule="auto"/>
        <w:ind w:right="567"/>
        <w:rPr>
          <w:b/>
        </w:rPr>
      </w:pPr>
    </w:p>
    <w:p w:rsidR="00A276AC" w:rsidRPr="00B62703" w:rsidRDefault="00A276AC" w:rsidP="00A276AC">
      <w:pPr>
        <w:spacing w:after="0" w:line="240" w:lineRule="auto"/>
        <w:ind w:right="567"/>
      </w:pPr>
      <w:r w:rsidRPr="00B73C43">
        <w:rPr>
          <w:b/>
        </w:rPr>
        <w:t>Autres précisions :</w:t>
      </w:r>
      <w:r w:rsidR="00B62703">
        <w:rPr>
          <w:b/>
        </w:rPr>
        <w:t xml:space="preserve"> </w:t>
      </w:r>
      <w:r w:rsidR="009C0562">
        <w:fldChar w:fldCharType="begin">
          <w:ffData>
            <w:name w:val="Texte12"/>
            <w:enabled/>
            <w:calcOnExit w:val="0"/>
            <w:textInput/>
          </w:ffData>
        </w:fldChar>
      </w:r>
      <w:bookmarkStart w:id="10" w:name="Texte12"/>
      <w:r w:rsidR="00B62703">
        <w:instrText xml:space="preserve"> FORMTEXT </w:instrText>
      </w:r>
      <w:r w:rsidR="009C0562">
        <w:fldChar w:fldCharType="separate"/>
      </w:r>
      <w:r w:rsidR="00B62703">
        <w:rPr>
          <w:noProof/>
        </w:rPr>
        <w:t> </w:t>
      </w:r>
      <w:r w:rsidR="00B62703">
        <w:rPr>
          <w:noProof/>
        </w:rPr>
        <w:t> </w:t>
      </w:r>
      <w:r w:rsidR="00B62703">
        <w:rPr>
          <w:noProof/>
        </w:rPr>
        <w:t> </w:t>
      </w:r>
      <w:r w:rsidR="00B62703">
        <w:rPr>
          <w:noProof/>
        </w:rPr>
        <w:t> </w:t>
      </w:r>
      <w:r w:rsidR="00B62703">
        <w:rPr>
          <w:noProof/>
        </w:rPr>
        <w:t> </w:t>
      </w:r>
      <w:r w:rsidR="009C0562">
        <w:fldChar w:fldCharType="end"/>
      </w:r>
      <w:bookmarkEnd w:id="10"/>
    </w:p>
    <w:p w:rsidR="00B62703" w:rsidRDefault="00B62703" w:rsidP="00A276AC">
      <w:pPr>
        <w:spacing w:after="0" w:line="240" w:lineRule="auto"/>
        <w:ind w:right="567"/>
        <w:rPr>
          <w:b/>
        </w:rPr>
      </w:pPr>
    </w:p>
    <w:p w:rsidR="00B62703" w:rsidRDefault="00B62703" w:rsidP="00A276AC">
      <w:pPr>
        <w:spacing w:after="0" w:line="240" w:lineRule="auto"/>
        <w:ind w:right="567"/>
        <w:rPr>
          <w:b/>
        </w:rPr>
      </w:pPr>
    </w:p>
    <w:p w:rsidR="00B62703" w:rsidRPr="00B73C43" w:rsidRDefault="00B62703" w:rsidP="00A276AC">
      <w:pPr>
        <w:spacing w:after="0" w:line="240" w:lineRule="auto"/>
        <w:ind w:right="567"/>
        <w:rPr>
          <w:b/>
        </w:rPr>
      </w:pPr>
    </w:p>
    <w:p w:rsidR="00A276AC" w:rsidRPr="00B73C43" w:rsidRDefault="00A276AC" w:rsidP="00A276AC">
      <w:pPr>
        <w:spacing w:after="0" w:line="240" w:lineRule="auto"/>
        <w:ind w:right="567"/>
        <w:rPr>
          <w:b/>
        </w:rPr>
      </w:pPr>
    </w:p>
    <w:p w:rsidR="00A276AC" w:rsidRPr="00A675E8" w:rsidRDefault="00A276AC" w:rsidP="00A276AC">
      <w:pPr>
        <w:numPr>
          <w:ilvl w:val="0"/>
          <w:numId w:val="5"/>
        </w:numPr>
        <w:spacing w:after="0" w:line="240" w:lineRule="auto"/>
        <w:ind w:right="567"/>
        <w:rPr>
          <w:b/>
        </w:rPr>
        <w:sectPr w:rsidR="00A276AC" w:rsidRPr="00A675E8" w:rsidSect="005A584F">
          <w:type w:val="continuous"/>
          <w:pgSz w:w="11906" w:h="16838"/>
          <w:pgMar w:top="1807" w:right="1133" w:bottom="709" w:left="1276" w:header="284" w:footer="0" w:gutter="0"/>
          <w:pgBorders w:offsetFrom="page">
            <w:top w:val="thinThickSmallGap" w:sz="24" w:space="24" w:color="595959" w:themeColor="text1" w:themeTint="A6"/>
            <w:left w:val="thinThickSmallGap" w:sz="24" w:space="24" w:color="595959" w:themeColor="text1" w:themeTint="A6"/>
            <w:bottom w:val="thickThinSmallGap" w:sz="24" w:space="24" w:color="595959" w:themeColor="text1" w:themeTint="A6"/>
            <w:right w:val="thickThinSmallGap" w:sz="24" w:space="24" w:color="595959" w:themeColor="text1" w:themeTint="A6"/>
          </w:pgBorders>
          <w:cols w:space="708"/>
          <w:docGrid w:linePitch="360"/>
        </w:sectPr>
      </w:pPr>
      <w:r w:rsidRPr="00B73C43">
        <w:rPr>
          <w:b/>
        </w:rPr>
        <w:t xml:space="preserve">Nature des activités envisagées dans le pays : </w:t>
      </w:r>
    </w:p>
    <w:p w:rsidR="00A276AC" w:rsidRPr="00B73C43" w:rsidRDefault="00A276AC" w:rsidP="00A276AC">
      <w:pPr>
        <w:spacing w:after="0" w:line="240" w:lineRule="auto"/>
        <w:ind w:right="567"/>
        <w:sectPr w:rsidR="00A276AC" w:rsidRPr="00B73C43" w:rsidSect="005A584F">
          <w:type w:val="continuous"/>
          <w:pgSz w:w="11906" w:h="16838"/>
          <w:pgMar w:top="1807" w:right="1133" w:bottom="709" w:left="1276" w:header="284" w:footer="0" w:gutter="0"/>
          <w:pgBorders w:offsetFrom="page">
            <w:top w:val="thinThickSmallGap" w:sz="24" w:space="24" w:color="595959" w:themeColor="text1" w:themeTint="A6"/>
            <w:left w:val="thinThickSmallGap" w:sz="24" w:space="24" w:color="595959" w:themeColor="text1" w:themeTint="A6"/>
            <w:bottom w:val="thickThinSmallGap" w:sz="24" w:space="24" w:color="595959" w:themeColor="text1" w:themeTint="A6"/>
            <w:right w:val="thickThinSmallGap" w:sz="24" w:space="24" w:color="595959" w:themeColor="text1" w:themeTint="A6"/>
          </w:pgBorders>
          <w:cols w:space="708"/>
          <w:docGrid w:linePitch="360"/>
        </w:sectPr>
      </w:pPr>
    </w:p>
    <w:p w:rsidR="00A276AC" w:rsidRPr="00B73C43" w:rsidRDefault="009C0562" w:rsidP="00A276AC">
      <w:pPr>
        <w:spacing w:after="0" w:line="240" w:lineRule="auto"/>
        <w:ind w:right="567"/>
      </w:pPr>
      <w:r>
        <w:lastRenderedPageBreak/>
        <w:fldChar w:fldCharType="begin">
          <w:ffData>
            <w:name w:val="CaseACocher3"/>
            <w:enabled/>
            <w:calcOnExit w:val="0"/>
            <w:checkBox>
              <w:sizeAuto/>
              <w:default w:val="0"/>
            </w:checkBox>
          </w:ffData>
        </w:fldChar>
      </w:r>
      <w:bookmarkStart w:id="11" w:name="CaseACocher3"/>
      <w:r w:rsidR="00B62703">
        <w:instrText xml:space="preserve"> FORMCHECKBOX </w:instrText>
      </w:r>
      <w:r>
        <w:fldChar w:fldCharType="separate"/>
      </w:r>
      <w:r>
        <w:fldChar w:fldCharType="end"/>
      </w:r>
      <w:bookmarkEnd w:id="11"/>
      <w:r w:rsidR="00A276AC" w:rsidRPr="00B73C43">
        <w:t>Cession de licence</w:t>
      </w:r>
    </w:p>
    <w:p w:rsidR="00A276AC" w:rsidRPr="00B73C43" w:rsidRDefault="009C0562" w:rsidP="00A276AC">
      <w:pPr>
        <w:spacing w:after="0" w:line="240" w:lineRule="auto"/>
        <w:ind w:right="567"/>
      </w:pPr>
      <w:r>
        <w:fldChar w:fldCharType="begin">
          <w:ffData>
            <w:name w:val="CaseACocher4"/>
            <w:enabled/>
            <w:calcOnExit w:val="0"/>
            <w:checkBox>
              <w:sizeAuto/>
              <w:default w:val="0"/>
            </w:checkBox>
          </w:ffData>
        </w:fldChar>
      </w:r>
      <w:bookmarkStart w:id="12" w:name="CaseACocher4"/>
      <w:r w:rsidR="00B62703">
        <w:instrText xml:space="preserve"> FORMCHECKBOX </w:instrText>
      </w:r>
      <w:r>
        <w:fldChar w:fldCharType="separate"/>
      </w:r>
      <w:r>
        <w:fldChar w:fldCharType="end"/>
      </w:r>
      <w:bookmarkEnd w:id="12"/>
      <w:r w:rsidR="00A276AC" w:rsidRPr="00B73C43">
        <w:t>Coopération / Partenariats</w:t>
      </w:r>
    </w:p>
    <w:p w:rsidR="00A276AC" w:rsidRPr="00B73C43" w:rsidRDefault="009C0562" w:rsidP="00A276AC">
      <w:pPr>
        <w:spacing w:after="0" w:line="240" w:lineRule="auto"/>
        <w:ind w:right="567"/>
      </w:pPr>
      <w:r>
        <w:fldChar w:fldCharType="begin">
          <w:ffData>
            <w:name w:val="CaseACocher5"/>
            <w:enabled/>
            <w:calcOnExit w:val="0"/>
            <w:checkBox>
              <w:sizeAuto/>
              <w:default w:val="0"/>
            </w:checkBox>
          </w:ffData>
        </w:fldChar>
      </w:r>
      <w:bookmarkStart w:id="13" w:name="CaseACocher5"/>
      <w:r w:rsidR="00B62703">
        <w:instrText xml:space="preserve"> FORMCHECKBOX </w:instrText>
      </w:r>
      <w:r>
        <w:fldChar w:fldCharType="separate"/>
      </w:r>
      <w:r>
        <w:fldChar w:fldCharType="end"/>
      </w:r>
      <w:bookmarkEnd w:id="13"/>
      <w:r w:rsidR="00A276AC" w:rsidRPr="00B73C43">
        <w:t>Import / Export</w:t>
      </w:r>
    </w:p>
    <w:p w:rsidR="00A276AC" w:rsidRPr="00B73C43" w:rsidRDefault="009C0562" w:rsidP="00A276AC">
      <w:pPr>
        <w:spacing w:after="0" w:line="240" w:lineRule="auto"/>
        <w:ind w:right="567"/>
      </w:pPr>
      <w:r>
        <w:fldChar w:fldCharType="begin">
          <w:ffData>
            <w:name w:val="CaseACocher6"/>
            <w:enabled/>
            <w:calcOnExit w:val="0"/>
            <w:checkBox>
              <w:sizeAuto/>
              <w:default w:val="0"/>
            </w:checkBox>
          </w:ffData>
        </w:fldChar>
      </w:r>
      <w:bookmarkStart w:id="14" w:name="CaseACocher6"/>
      <w:r w:rsidR="00B62703">
        <w:instrText xml:space="preserve"> FORMCHECKBOX </w:instrText>
      </w:r>
      <w:r>
        <w:fldChar w:fldCharType="separate"/>
      </w:r>
      <w:r>
        <w:fldChar w:fldCharType="end"/>
      </w:r>
      <w:bookmarkEnd w:id="14"/>
      <w:r w:rsidR="00A675E8">
        <w:t>I</w:t>
      </w:r>
      <w:r w:rsidR="00A276AC" w:rsidRPr="00B73C43">
        <w:t>nvestissements</w:t>
      </w:r>
    </w:p>
    <w:p w:rsidR="00A276AC" w:rsidRPr="00B73C43" w:rsidRDefault="009C0562" w:rsidP="00A276AC">
      <w:pPr>
        <w:spacing w:after="0" w:line="240" w:lineRule="auto"/>
        <w:ind w:right="567"/>
      </w:pPr>
      <w:r>
        <w:fldChar w:fldCharType="begin">
          <w:ffData>
            <w:name w:val="CaseACocher7"/>
            <w:enabled/>
            <w:calcOnExit w:val="0"/>
            <w:checkBox>
              <w:sizeAuto/>
              <w:default w:val="0"/>
            </w:checkBox>
          </w:ffData>
        </w:fldChar>
      </w:r>
      <w:bookmarkStart w:id="15" w:name="CaseACocher7"/>
      <w:r w:rsidR="00B62703">
        <w:instrText xml:space="preserve"> FORMCHECKBOX </w:instrText>
      </w:r>
      <w:r>
        <w:fldChar w:fldCharType="separate"/>
      </w:r>
      <w:r>
        <w:fldChar w:fldCharType="end"/>
      </w:r>
      <w:bookmarkEnd w:id="15"/>
      <w:r w:rsidR="00A276AC" w:rsidRPr="00B73C43">
        <w:t>Prospection</w:t>
      </w:r>
    </w:p>
    <w:p w:rsidR="00A276AC" w:rsidRPr="00B73C43" w:rsidRDefault="009C0562" w:rsidP="00A276AC">
      <w:pPr>
        <w:spacing w:after="0" w:line="240" w:lineRule="auto"/>
        <w:ind w:right="567"/>
      </w:pPr>
      <w:r>
        <w:fldChar w:fldCharType="begin">
          <w:ffData>
            <w:name w:val="CaseACocher8"/>
            <w:enabled/>
            <w:calcOnExit w:val="0"/>
            <w:checkBox>
              <w:sizeAuto/>
              <w:default w:val="0"/>
            </w:checkBox>
          </w:ffData>
        </w:fldChar>
      </w:r>
      <w:bookmarkStart w:id="16" w:name="CaseACocher8"/>
      <w:r w:rsidR="00B62703">
        <w:instrText xml:space="preserve"> FORMCHECKBOX </w:instrText>
      </w:r>
      <w:r>
        <w:fldChar w:fldCharType="separate"/>
      </w:r>
      <w:r>
        <w:fldChar w:fldCharType="end"/>
      </w:r>
      <w:bookmarkEnd w:id="16"/>
      <w:r w:rsidR="00A276AC" w:rsidRPr="00B73C43">
        <w:t xml:space="preserve">Sous-traitance </w:t>
      </w:r>
    </w:p>
    <w:p w:rsidR="00A276AC" w:rsidRPr="00B73C43" w:rsidRDefault="009C0562" w:rsidP="00A276AC">
      <w:pPr>
        <w:spacing w:after="0" w:line="240" w:lineRule="auto"/>
        <w:ind w:right="567"/>
      </w:pPr>
      <w:r>
        <w:fldChar w:fldCharType="begin">
          <w:ffData>
            <w:name w:val="CaseACocher9"/>
            <w:enabled/>
            <w:calcOnExit w:val="0"/>
            <w:checkBox>
              <w:sizeAuto/>
              <w:default w:val="0"/>
            </w:checkBox>
          </w:ffData>
        </w:fldChar>
      </w:r>
      <w:bookmarkStart w:id="17" w:name="CaseACocher9"/>
      <w:r w:rsidR="00B62703">
        <w:instrText xml:space="preserve"> FORMCHECKBOX </w:instrText>
      </w:r>
      <w:r>
        <w:fldChar w:fldCharType="separate"/>
      </w:r>
      <w:r>
        <w:fldChar w:fldCharType="end"/>
      </w:r>
      <w:bookmarkEnd w:id="17"/>
      <w:r w:rsidR="00A276AC" w:rsidRPr="00B73C43">
        <w:t xml:space="preserve">Transfert de savoir-faire </w:t>
      </w:r>
    </w:p>
    <w:p w:rsidR="00A276AC" w:rsidRPr="00B73C43" w:rsidRDefault="00A276AC" w:rsidP="00A276AC">
      <w:pPr>
        <w:spacing w:after="0" w:line="240" w:lineRule="auto"/>
        <w:ind w:right="567"/>
        <w:rPr>
          <w:b/>
        </w:rPr>
        <w:sectPr w:rsidR="00A276AC" w:rsidRPr="00B73C43" w:rsidSect="005A584F">
          <w:type w:val="continuous"/>
          <w:pgSz w:w="11906" w:h="16838"/>
          <w:pgMar w:top="1807" w:right="1133" w:bottom="709" w:left="1276" w:header="284" w:footer="0" w:gutter="0"/>
          <w:pgBorders w:offsetFrom="page">
            <w:top w:val="thinThickSmallGap" w:sz="24" w:space="24" w:color="595959" w:themeColor="text1" w:themeTint="A6"/>
            <w:left w:val="thinThickSmallGap" w:sz="24" w:space="24" w:color="595959" w:themeColor="text1" w:themeTint="A6"/>
            <w:bottom w:val="thickThinSmallGap" w:sz="24" w:space="24" w:color="595959" w:themeColor="text1" w:themeTint="A6"/>
            <w:right w:val="thickThinSmallGap" w:sz="24" w:space="24" w:color="595959" w:themeColor="text1" w:themeTint="A6"/>
          </w:pgBorders>
          <w:cols w:space="287"/>
          <w:docGrid w:linePitch="360"/>
        </w:sectPr>
      </w:pPr>
      <w:r w:rsidRPr="00B73C43">
        <w:t xml:space="preserve">Autre : </w:t>
      </w:r>
      <w:r w:rsidR="009C0562">
        <w:fldChar w:fldCharType="begin">
          <w:ffData>
            <w:name w:val="Texte13"/>
            <w:enabled/>
            <w:calcOnExit w:val="0"/>
            <w:textInput/>
          </w:ffData>
        </w:fldChar>
      </w:r>
      <w:bookmarkStart w:id="18" w:name="Texte13"/>
      <w:r w:rsidR="00B62703">
        <w:instrText xml:space="preserve"> FORMTEXT </w:instrText>
      </w:r>
      <w:r w:rsidR="009C0562">
        <w:fldChar w:fldCharType="separate"/>
      </w:r>
      <w:r w:rsidR="00B62703">
        <w:rPr>
          <w:noProof/>
        </w:rPr>
        <w:t> </w:t>
      </w:r>
      <w:r w:rsidR="00B62703">
        <w:rPr>
          <w:noProof/>
        </w:rPr>
        <w:t> </w:t>
      </w:r>
      <w:r w:rsidR="00B62703">
        <w:rPr>
          <w:noProof/>
        </w:rPr>
        <w:t> </w:t>
      </w:r>
      <w:r w:rsidR="00B62703">
        <w:rPr>
          <w:noProof/>
        </w:rPr>
        <w:t> </w:t>
      </w:r>
      <w:r w:rsidR="00B62703">
        <w:rPr>
          <w:noProof/>
        </w:rPr>
        <w:t> </w:t>
      </w:r>
      <w:r w:rsidR="009C0562">
        <w:fldChar w:fldCharType="end"/>
      </w:r>
      <w:bookmarkEnd w:id="18"/>
    </w:p>
    <w:p w:rsidR="00A276AC" w:rsidRPr="00B73C43" w:rsidRDefault="00A276AC" w:rsidP="00A276AC">
      <w:pPr>
        <w:spacing w:after="0" w:line="240" w:lineRule="auto"/>
        <w:ind w:right="567"/>
        <w:rPr>
          <w:b/>
        </w:rPr>
        <w:sectPr w:rsidR="00A276AC" w:rsidRPr="00B73C43" w:rsidSect="005A584F">
          <w:type w:val="continuous"/>
          <w:pgSz w:w="11906" w:h="16838"/>
          <w:pgMar w:top="1807" w:right="1133" w:bottom="709" w:left="1276" w:header="284" w:footer="0" w:gutter="0"/>
          <w:pgBorders w:offsetFrom="page">
            <w:top w:val="thinThickSmallGap" w:sz="24" w:space="24" w:color="595959" w:themeColor="text1" w:themeTint="A6"/>
            <w:left w:val="thinThickSmallGap" w:sz="24" w:space="24" w:color="595959" w:themeColor="text1" w:themeTint="A6"/>
            <w:bottom w:val="thickThinSmallGap" w:sz="24" w:space="24" w:color="595959" w:themeColor="text1" w:themeTint="A6"/>
            <w:right w:val="thickThinSmallGap" w:sz="24" w:space="24" w:color="595959" w:themeColor="text1" w:themeTint="A6"/>
          </w:pgBorders>
          <w:cols w:space="708"/>
          <w:docGrid w:linePitch="360"/>
        </w:sectPr>
      </w:pPr>
    </w:p>
    <w:p w:rsidR="00505E8F" w:rsidRPr="00B73C43" w:rsidRDefault="00505E8F" w:rsidP="00A276AC">
      <w:pPr>
        <w:spacing w:after="0" w:line="240" w:lineRule="auto"/>
        <w:ind w:right="567"/>
        <w:rPr>
          <w:b/>
        </w:rPr>
      </w:pPr>
    </w:p>
    <w:p w:rsidR="00A276AC" w:rsidRPr="00B73C43" w:rsidRDefault="00A276AC" w:rsidP="00A276AC">
      <w:pPr>
        <w:spacing w:after="0" w:line="240" w:lineRule="auto"/>
        <w:ind w:right="567"/>
        <w:rPr>
          <w:b/>
        </w:rPr>
      </w:pPr>
    </w:p>
    <w:p w:rsidR="00A276AC" w:rsidRPr="00B73C43" w:rsidRDefault="00A276AC" w:rsidP="00A276AC">
      <w:pPr>
        <w:spacing w:after="0" w:line="240" w:lineRule="auto"/>
        <w:ind w:right="567"/>
        <w:rPr>
          <w:b/>
        </w:rPr>
        <w:sectPr w:rsidR="00A276AC" w:rsidRPr="00B73C43" w:rsidSect="005A584F">
          <w:type w:val="continuous"/>
          <w:pgSz w:w="11906" w:h="16838"/>
          <w:pgMar w:top="1807" w:right="1133" w:bottom="709" w:left="1276" w:header="284" w:footer="0" w:gutter="0"/>
          <w:pgBorders w:offsetFrom="page">
            <w:top w:val="thinThickSmallGap" w:sz="24" w:space="24" w:color="595959" w:themeColor="text1" w:themeTint="A6"/>
            <w:left w:val="thinThickSmallGap" w:sz="24" w:space="24" w:color="595959" w:themeColor="text1" w:themeTint="A6"/>
            <w:bottom w:val="thickThinSmallGap" w:sz="24" w:space="24" w:color="595959" w:themeColor="text1" w:themeTint="A6"/>
            <w:right w:val="thickThinSmallGap" w:sz="24" w:space="24" w:color="595959" w:themeColor="text1" w:themeTint="A6"/>
          </w:pgBorders>
          <w:cols w:space="708"/>
          <w:docGrid w:linePitch="360"/>
        </w:sectPr>
      </w:pPr>
    </w:p>
    <w:p w:rsidR="00A276AC" w:rsidRPr="00B73C43" w:rsidRDefault="00A276AC" w:rsidP="00A276AC">
      <w:pPr>
        <w:numPr>
          <w:ilvl w:val="0"/>
          <w:numId w:val="4"/>
        </w:numPr>
        <w:spacing w:after="0" w:line="240" w:lineRule="auto"/>
        <w:ind w:left="0" w:right="567"/>
        <w:rPr>
          <w:b/>
        </w:rPr>
      </w:pPr>
      <w:r w:rsidRPr="00B73C43">
        <w:rPr>
          <w:b/>
        </w:rPr>
        <w:lastRenderedPageBreak/>
        <w:t>Avez-vous des activités passées ou présentes dans ce pays ?</w:t>
      </w:r>
    </w:p>
    <w:p w:rsidR="00A276AC" w:rsidRPr="00B73C43" w:rsidRDefault="00A276AC" w:rsidP="00A276AC">
      <w:pPr>
        <w:spacing w:after="0" w:line="240" w:lineRule="auto"/>
        <w:ind w:right="567"/>
        <w:rPr>
          <w:b/>
        </w:rPr>
      </w:pPr>
    </w:p>
    <w:p w:rsidR="00A276AC" w:rsidRPr="00B73C43" w:rsidRDefault="00A276AC" w:rsidP="00A276AC">
      <w:pPr>
        <w:spacing w:after="0" w:line="240" w:lineRule="auto"/>
        <w:ind w:right="567"/>
        <w:rPr>
          <w:b/>
        </w:rPr>
        <w:sectPr w:rsidR="00A276AC" w:rsidRPr="00B73C43" w:rsidSect="005A584F">
          <w:type w:val="continuous"/>
          <w:pgSz w:w="11906" w:h="16838"/>
          <w:pgMar w:top="1807" w:right="1133" w:bottom="709" w:left="1276" w:header="284" w:footer="0" w:gutter="0"/>
          <w:pgBorders w:offsetFrom="page">
            <w:top w:val="thinThickSmallGap" w:sz="24" w:space="24" w:color="595959" w:themeColor="text1" w:themeTint="A6"/>
            <w:left w:val="thinThickSmallGap" w:sz="24" w:space="24" w:color="595959" w:themeColor="text1" w:themeTint="A6"/>
            <w:bottom w:val="thickThinSmallGap" w:sz="24" w:space="24" w:color="595959" w:themeColor="text1" w:themeTint="A6"/>
            <w:right w:val="thickThinSmallGap" w:sz="24" w:space="24" w:color="595959" w:themeColor="text1" w:themeTint="A6"/>
          </w:pgBorders>
          <w:cols w:space="287"/>
          <w:docGrid w:linePitch="360"/>
        </w:sectPr>
      </w:pPr>
    </w:p>
    <w:p w:rsidR="00A276AC" w:rsidRPr="00B73C43" w:rsidRDefault="009C0562" w:rsidP="00A276AC">
      <w:pPr>
        <w:spacing w:after="0" w:line="240" w:lineRule="auto"/>
        <w:ind w:right="567"/>
        <w:rPr>
          <w:b/>
        </w:rPr>
      </w:pPr>
      <w:r>
        <w:lastRenderedPageBreak/>
        <w:fldChar w:fldCharType="begin">
          <w:ffData>
            <w:name w:val="CaseACocher10"/>
            <w:enabled/>
            <w:calcOnExit w:val="0"/>
            <w:checkBox>
              <w:sizeAuto/>
              <w:default w:val="0"/>
            </w:checkBox>
          </w:ffData>
        </w:fldChar>
      </w:r>
      <w:bookmarkStart w:id="19" w:name="CaseACocher10"/>
      <w:r w:rsidR="00B62703">
        <w:instrText xml:space="preserve"> FORMCHECKBOX </w:instrText>
      </w:r>
      <w:r>
        <w:fldChar w:fldCharType="separate"/>
      </w:r>
      <w:r>
        <w:fldChar w:fldCharType="end"/>
      </w:r>
      <w:bookmarkEnd w:id="19"/>
      <w:r w:rsidR="00A276AC" w:rsidRPr="00B73C43">
        <w:t xml:space="preserve">Oui </w:t>
      </w:r>
    </w:p>
    <w:p w:rsidR="00A276AC" w:rsidRPr="00B73C43" w:rsidRDefault="009C0562" w:rsidP="00A276AC">
      <w:pPr>
        <w:spacing w:after="0" w:line="240" w:lineRule="auto"/>
        <w:ind w:right="567"/>
        <w:rPr>
          <w:b/>
        </w:rPr>
      </w:pPr>
      <w:r>
        <w:lastRenderedPageBreak/>
        <w:fldChar w:fldCharType="begin">
          <w:ffData>
            <w:name w:val="CaseACocher11"/>
            <w:enabled/>
            <w:calcOnExit w:val="0"/>
            <w:checkBox>
              <w:sizeAuto/>
              <w:default w:val="0"/>
            </w:checkBox>
          </w:ffData>
        </w:fldChar>
      </w:r>
      <w:bookmarkStart w:id="20" w:name="CaseACocher11"/>
      <w:r w:rsidR="00B62703">
        <w:instrText xml:space="preserve"> FORMCHECKBOX </w:instrText>
      </w:r>
      <w:r>
        <w:fldChar w:fldCharType="separate"/>
      </w:r>
      <w:r>
        <w:fldChar w:fldCharType="end"/>
      </w:r>
      <w:bookmarkEnd w:id="20"/>
      <w:r w:rsidR="00A276AC" w:rsidRPr="00B73C43">
        <w:t>Non</w:t>
      </w:r>
    </w:p>
    <w:p w:rsidR="00A276AC" w:rsidRPr="00B73C43" w:rsidRDefault="00A276AC" w:rsidP="00A276AC">
      <w:pPr>
        <w:spacing w:after="0" w:line="240" w:lineRule="auto"/>
        <w:ind w:right="567"/>
        <w:rPr>
          <w:b/>
        </w:rPr>
        <w:sectPr w:rsidR="00A276AC" w:rsidRPr="00B73C43" w:rsidSect="005A584F">
          <w:type w:val="continuous"/>
          <w:pgSz w:w="11906" w:h="16838"/>
          <w:pgMar w:top="1807" w:right="1133" w:bottom="709" w:left="1276" w:header="284" w:footer="0" w:gutter="0"/>
          <w:pgBorders w:offsetFrom="page">
            <w:top w:val="thinThickSmallGap" w:sz="24" w:space="24" w:color="595959" w:themeColor="text1" w:themeTint="A6"/>
            <w:left w:val="thinThickSmallGap" w:sz="24" w:space="24" w:color="595959" w:themeColor="text1" w:themeTint="A6"/>
            <w:bottom w:val="thickThinSmallGap" w:sz="24" w:space="24" w:color="595959" w:themeColor="text1" w:themeTint="A6"/>
            <w:right w:val="thickThinSmallGap" w:sz="24" w:space="24" w:color="595959" w:themeColor="text1" w:themeTint="A6"/>
          </w:pgBorders>
          <w:cols w:num="2" w:space="287"/>
          <w:docGrid w:linePitch="360"/>
        </w:sectPr>
      </w:pPr>
    </w:p>
    <w:p w:rsidR="00A276AC" w:rsidRPr="00B73C43" w:rsidRDefault="00A276AC" w:rsidP="00A276AC">
      <w:pPr>
        <w:spacing w:after="0" w:line="240" w:lineRule="auto"/>
        <w:ind w:right="567"/>
        <w:rPr>
          <w:b/>
        </w:rPr>
      </w:pPr>
    </w:p>
    <w:p w:rsidR="00A276AC" w:rsidRPr="00B73C43" w:rsidRDefault="00A276AC" w:rsidP="00A276AC">
      <w:pPr>
        <w:spacing w:after="0" w:line="240" w:lineRule="auto"/>
        <w:ind w:right="567"/>
      </w:pPr>
      <w:r w:rsidRPr="00B73C43">
        <w:rPr>
          <w:b/>
        </w:rPr>
        <w:t xml:space="preserve"> Si oui :  </w:t>
      </w:r>
    </w:p>
    <w:p w:rsidR="00A276AC" w:rsidRPr="00B62703" w:rsidRDefault="00A276AC" w:rsidP="00A276AC">
      <w:pPr>
        <w:spacing w:after="0" w:line="240" w:lineRule="auto"/>
        <w:ind w:right="567"/>
      </w:pPr>
      <w:r w:rsidRPr="00B73C43">
        <w:rPr>
          <w:b/>
        </w:rPr>
        <w:t xml:space="preserve">Lesquelles ? </w:t>
      </w:r>
      <w:r w:rsidR="009C0562">
        <w:fldChar w:fldCharType="begin">
          <w:ffData>
            <w:name w:val="Texte14"/>
            <w:enabled/>
            <w:calcOnExit w:val="0"/>
            <w:textInput/>
          </w:ffData>
        </w:fldChar>
      </w:r>
      <w:bookmarkStart w:id="21" w:name="Texte14"/>
      <w:r w:rsidR="00B62703">
        <w:instrText xml:space="preserve"> FORMTEXT </w:instrText>
      </w:r>
      <w:r w:rsidR="009C0562">
        <w:fldChar w:fldCharType="separate"/>
      </w:r>
      <w:r w:rsidR="00B62703">
        <w:rPr>
          <w:noProof/>
        </w:rPr>
        <w:t> </w:t>
      </w:r>
      <w:r w:rsidR="00B62703">
        <w:rPr>
          <w:noProof/>
        </w:rPr>
        <w:t> </w:t>
      </w:r>
      <w:r w:rsidR="00B62703">
        <w:rPr>
          <w:noProof/>
        </w:rPr>
        <w:t> </w:t>
      </w:r>
      <w:r w:rsidR="00B62703">
        <w:rPr>
          <w:noProof/>
        </w:rPr>
        <w:t> </w:t>
      </w:r>
      <w:r w:rsidR="00B62703">
        <w:rPr>
          <w:noProof/>
        </w:rPr>
        <w:t> </w:t>
      </w:r>
      <w:r w:rsidR="009C0562">
        <w:fldChar w:fldCharType="end"/>
      </w:r>
      <w:bookmarkEnd w:id="21"/>
    </w:p>
    <w:p w:rsidR="00A276AC" w:rsidRDefault="00A276AC" w:rsidP="00A276AC">
      <w:pPr>
        <w:spacing w:after="0" w:line="240" w:lineRule="auto"/>
        <w:ind w:right="567"/>
        <w:rPr>
          <w:b/>
        </w:rPr>
      </w:pPr>
    </w:p>
    <w:p w:rsidR="00A276AC" w:rsidRPr="00B73C43" w:rsidRDefault="00A276AC" w:rsidP="00A276AC">
      <w:pPr>
        <w:spacing w:after="0" w:line="240" w:lineRule="auto"/>
        <w:ind w:right="567"/>
        <w:rPr>
          <w:b/>
        </w:rPr>
      </w:pPr>
    </w:p>
    <w:p w:rsidR="00A276AC" w:rsidRPr="005C2365" w:rsidRDefault="00A276AC" w:rsidP="00A276AC">
      <w:pPr>
        <w:pStyle w:val="Paragraphedeliste"/>
        <w:numPr>
          <w:ilvl w:val="0"/>
          <w:numId w:val="4"/>
        </w:numPr>
        <w:spacing w:after="0" w:line="240" w:lineRule="auto"/>
        <w:ind w:left="0" w:right="567"/>
        <w:rPr>
          <w:b/>
        </w:rPr>
      </w:pPr>
      <w:r w:rsidRPr="005C2365">
        <w:rPr>
          <w:b/>
        </w:rPr>
        <w:t>Quelles ont été les personnes rencontrées ?</w:t>
      </w:r>
      <w:r w:rsidR="00A675E8" w:rsidRPr="005C2365">
        <w:rPr>
          <w:b/>
        </w:rPr>
        <w:t xml:space="preserve"> </w:t>
      </w:r>
      <w:r w:rsidR="009C0562">
        <w:fldChar w:fldCharType="begin">
          <w:ffData>
            <w:name w:val="Texte15"/>
            <w:enabled/>
            <w:calcOnExit w:val="0"/>
            <w:textInput/>
          </w:ffData>
        </w:fldChar>
      </w:r>
      <w:bookmarkStart w:id="22" w:name="Texte15"/>
      <w:r w:rsidR="00B62703">
        <w:instrText xml:space="preserve"> FORMTEXT </w:instrText>
      </w:r>
      <w:r w:rsidR="009C0562">
        <w:fldChar w:fldCharType="separate"/>
      </w:r>
      <w:r w:rsidR="008E1A06">
        <w:t> </w:t>
      </w:r>
      <w:r w:rsidR="008E1A06">
        <w:t> </w:t>
      </w:r>
      <w:r w:rsidR="008E1A06">
        <w:t> </w:t>
      </w:r>
      <w:r w:rsidR="008E1A06">
        <w:t> </w:t>
      </w:r>
      <w:r w:rsidR="008E1A06">
        <w:t> </w:t>
      </w:r>
      <w:r w:rsidR="009C0562">
        <w:fldChar w:fldCharType="end"/>
      </w:r>
      <w:bookmarkEnd w:id="22"/>
    </w:p>
    <w:p w:rsidR="00A276AC" w:rsidRDefault="00A276AC" w:rsidP="00A276AC">
      <w:pPr>
        <w:pStyle w:val="Paragraphedeliste"/>
        <w:spacing w:after="0" w:line="240" w:lineRule="auto"/>
        <w:ind w:left="426" w:right="567"/>
        <w:rPr>
          <w:b/>
        </w:rPr>
      </w:pPr>
    </w:p>
    <w:p w:rsidR="00A276AC" w:rsidRDefault="00A276AC" w:rsidP="00A276AC">
      <w:pPr>
        <w:pStyle w:val="Paragraphedeliste"/>
        <w:spacing w:after="0" w:line="240" w:lineRule="auto"/>
        <w:ind w:left="426" w:right="567"/>
        <w:rPr>
          <w:b/>
        </w:rPr>
      </w:pPr>
    </w:p>
    <w:p w:rsidR="00A276AC" w:rsidRPr="005C2365" w:rsidRDefault="00A276AC" w:rsidP="00A276AC">
      <w:pPr>
        <w:pStyle w:val="Paragraphedeliste"/>
        <w:spacing w:after="0" w:line="240" w:lineRule="auto"/>
        <w:ind w:left="426" w:right="567"/>
        <w:rPr>
          <w:b/>
        </w:rPr>
      </w:pPr>
    </w:p>
    <w:p w:rsidR="00A276AC" w:rsidRPr="00B73C43" w:rsidRDefault="00A276AC" w:rsidP="00A276AC">
      <w:pPr>
        <w:pStyle w:val="Paragraphedeliste"/>
        <w:numPr>
          <w:ilvl w:val="0"/>
          <w:numId w:val="4"/>
        </w:numPr>
        <w:spacing w:after="0" w:line="240" w:lineRule="auto"/>
        <w:ind w:left="0" w:right="567"/>
      </w:pPr>
      <w:r w:rsidRPr="005C2365">
        <w:rPr>
          <w:b/>
        </w:rPr>
        <w:t xml:space="preserve">Souhaitez-vous à nouveau les rencontrer lors de cette mission ?  </w:t>
      </w:r>
      <w:r w:rsidR="009C0562">
        <w:rPr>
          <w:b/>
        </w:rPr>
        <w:fldChar w:fldCharType="begin">
          <w:ffData>
            <w:name w:val="CaseACocher12"/>
            <w:enabled/>
            <w:calcOnExit w:val="0"/>
            <w:checkBox>
              <w:sizeAuto/>
              <w:default w:val="0"/>
              <w:checked w:val="0"/>
            </w:checkBox>
          </w:ffData>
        </w:fldChar>
      </w:r>
      <w:bookmarkStart w:id="23" w:name="CaseACocher12"/>
      <w:r w:rsidR="00B62703">
        <w:rPr>
          <w:b/>
        </w:rPr>
        <w:instrText xml:space="preserve"> FORMCHECKBOX </w:instrText>
      </w:r>
      <w:r w:rsidR="009C0562">
        <w:rPr>
          <w:b/>
        </w:rPr>
      </w:r>
      <w:r w:rsidR="009C0562">
        <w:rPr>
          <w:b/>
        </w:rPr>
        <w:fldChar w:fldCharType="separate"/>
      </w:r>
      <w:r w:rsidR="009C0562">
        <w:rPr>
          <w:b/>
        </w:rPr>
        <w:fldChar w:fldCharType="end"/>
      </w:r>
      <w:bookmarkEnd w:id="23"/>
      <w:r w:rsidRPr="005C2365">
        <w:rPr>
          <w:b/>
        </w:rPr>
        <w:t xml:space="preserve">  </w:t>
      </w:r>
      <w:r w:rsidRPr="00B73C43">
        <w:t>Oui</w:t>
      </w:r>
      <w:r w:rsidRPr="005C2365">
        <w:rPr>
          <w:b/>
        </w:rPr>
        <w:t xml:space="preserve">            </w:t>
      </w:r>
      <w:r w:rsidR="009C0562">
        <w:rPr>
          <w:b/>
        </w:rPr>
        <w:fldChar w:fldCharType="begin">
          <w:ffData>
            <w:name w:val="CaseACocher13"/>
            <w:enabled/>
            <w:calcOnExit w:val="0"/>
            <w:checkBox>
              <w:sizeAuto/>
              <w:default w:val="0"/>
            </w:checkBox>
          </w:ffData>
        </w:fldChar>
      </w:r>
      <w:bookmarkStart w:id="24" w:name="CaseACocher13"/>
      <w:r w:rsidR="00B62703">
        <w:rPr>
          <w:b/>
        </w:rPr>
        <w:instrText xml:space="preserve"> FORMCHECKBOX </w:instrText>
      </w:r>
      <w:r w:rsidR="009C0562">
        <w:rPr>
          <w:b/>
        </w:rPr>
      </w:r>
      <w:r w:rsidR="009C0562">
        <w:rPr>
          <w:b/>
        </w:rPr>
        <w:fldChar w:fldCharType="separate"/>
      </w:r>
      <w:r w:rsidR="009C0562">
        <w:rPr>
          <w:b/>
        </w:rPr>
        <w:fldChar w:fldCharType="end"/>
      </w:r>
      <w:bookmarkEnd w:id="24"/>
      <w:r w:rsidRPr="00B73C43">
        <w:t>Non</w:t>
      </w:r>
    </w:p>
    <w:p w:rsidR="00A276AC" w:rsidRPr="00B73C43" w:rsidRDefault="00A276AC" w:rsidP="00A276AC">
      <w:pPr>
        <w:spacing w:after="0" w:line="240" w:lineRule="auto"/>
        <w:ind w:right="567"/>
      </w:pPr>
    </w:p>
    <w:p w:rsidR="00A276AC" w:rsidRPr="00B73C43" w:rsidRDefault="00A276AC" w:rsidP="00A276AC">
      <w:pPr>
        <w:spacing w:after="0" w:line="240" w:lineRule="auto"/>
        <w:ind w:right="567"/>
      </w:pPr>
    </w:p>
    <w:p w:rsidR="00A276AC" w:rsidRDefault="00A276AC" w:rsidP="00A276AC">
      <w:pPr>
        <w:spacing w:after="0" w:line="240" w:lineRule="auto"/>
        <w:ind w:right="567"/>
        <w:rPr>
          <w:b/>
        </w:rPr>
      </w:pPr>
    </w:p>
    <w:p w:rsidR="00A276AC" w:rsidRPr="00B73C43" w:rsidRDefault="00A276AC" w:rsidP="00A276AC">
      <w:pPr>
        <w:spacing w:after="0" w:line="240" w:lineRule="auto"/>
        <w:ind w:right="567"/>
        <w:rPr>
          <w:b/>
        </w:rPr>
      </w:pPr>
    </w:p>
    <w:p w:rsidR="00A276AC" w:rsidRPr="00B73C43" w:rsidRDefault="00A276AC" w:rsidP="00A276AC">
      <w:pPr>
        <w:numPr>
          <w:ilvl w:val="0"/>
          <w:numId w:val="4"/>
        </w:numPr>
        <w:spacing w:after="0" w:line="240" w:lineRule="auto"/>
        <w:ind w:left="0" w:right="567"/>
        <w:rPr>
          <w:b/>
        </w:rPr>
      </w:pPr>
      <w:r w:rsidRPr="00B73C43">
        <w:rPr>
          <w:b/>
        </w:rPr>
        <w:t>Avez-vous un projet spécifique pour ce pays ? Si oui lequel ?</w:t>
      </w:r>
      <w:r w:rsidR="00A675E8">
        <w:rPr>
          <w:b/>
        </w:rPr>
        <w:t xml:space="preserve"> </w:t>
      </w:r>
      <w:r w:rsidR="00A675E8" w:rsidRPr="00B73C43">
        <w:rPr>
          <w:b/>
        </w:rPr>
        <w:t xml:space="preserve"> </w:t>
      </w:r>
      <w:r w:rsidR="009C0562">
        <w:fldChar w:fldCharType="begin">
          <w:ffData>
            <w:name w:val="Texte16"/>
            <w:enabled/>
            <w:calcOnExit w:val="0"/>
            <w:textInput/>
          </w:ffData>
        </w:fldChar>
      </w:r>
      <w:bookmarkStart w:id="25" w:name="Texte16"/>
      <w:r w:rsidR="00B62703">
        <w:instrText xml:space="preserve"> FORMTEXT </w:instrText>
      </w:r>
      <w:r w:rsidR="009C0562">
        <w:fldChar w:fldCharType="separate"/>
      </w:r>
      <w:r w:rsidR="00B62703">
        <w:rPr>
          <w:noProof/>
        </w:rPr>
        <w:t> </w:t>
      </w:r>
      <w:r w:rsidR="00B62703">
        <w:rPr>
          <w:noProof/>
        </w:rPr>
        <w:t> </w:t>
      </w:r>
      <w:r w:rsidR="00B62703">
        <w:rPr>
          <w:noProof/>
        </w:rPr>
        <w:t> </w:t>
      </w:r>
      <w:r w:rsidR="00B62703">
        <w:rPr>
          <w:noProof/>
        </w:rPr>
        <w:t> </w:t>
      </w:r>
      <w:r w:rsidR="00B62703">
        <w:rPr>
          <w:noProof/>
        </w:rPr>
        <w:t> </w:t>
      </w:r>
      <w:r w:rsidR="009C0562">
        <w:fldChar w:fldCharType="end"/>
      </w:r>
      <w:bookmarkEnd w:id="25"/>
    </w:p>
    <w:p w:rsidR="00A276AC" w:rsidRPr="00B73C43" w:rsidRDefault="00A276AC" w:rsidP="00A276AC">
      <w:pPr>
        <w:spacing w:after="0" w:line="240" w:lineRule="auto"/>
        <w:ind w:right="567"/>
        <w:rPr>
          <w:b/>
        </w:rPr>
      </w:pPr>
    </w:p>
    <w:p w:rsidR="00A276AC" w:rsidRPr="00B73C43" w:rsidRDefault="00A276AC" w:rsidP="00A276AC">
      <w:pPr>
        <w:spacing w:after="0" w:line="240" w:lineRule="auto"/>
        <w:ind w:right="567"/>
        <w:rPr>
          <w:b/>
        </w:rPr>
      </w:pPr>
    </w:p>
    <w:p w:rsidR="00A276AC" w:rsidRPr="00B73C43" w:rsidRDefault="00A276AC" w:rsidP="00A276AC">
      <w:pPr>
        <w:spacing w:after="0" w:line="240" w:lineRule="auto"/>
        <w:ind w:right="567"/>
        <w:rPr>
          <w:b/>
        </w:rPr>
      </w:pPr>
    </w:p>
    <w:p w:rsidR="00A276AC" w:rsidRPr="00B73C43" w:rsidRDefault="00A276AC" w:rsidP="00A276AC">
      <w:pPr>
        <w:spacing w:after="0" w:line="240" w:lineRule="auto"/>
        <w:ind w:right="567"/>
        <w:rPr>
          <w:b/>
        </w:rPr>
      </w:pPr>
    </w:p>
    <w:p w:rsidR="00A276AC" w:rsidRPr="00B73C43" w:rsidRDefault="00A276AC" w:rsidP="00A276AC">
      <w:pPr>
        <w:numPr>
          <w:ilvl w:val="0"/>
          <w:numId w:val="4"/>
        </w:numPr>
        <w:spacing w:after="0" w:line="240" w:lineRule="auto"/>
        <w:ind w:left="0" w:right="567"/>
        <w:rPr>
          <w:b/>
        </w:rPr>
      </w:pPr>
      <w:r w:rsidRPr="00B73C43">
        <w:rPr>
          <w:b/>
        </w:rPr>
        <w:t xml:space="preserve">Quels types de structures/organismes/institutions souhaitez-vous rencontrer ? </w:t>
      </w:r>
      <w:r w:rsidR="009C0562">
        <w:fldChar w:fldCharType="begin">
          <w:ffData>
            <w:name w:val="Texte17"/>
            <w:enabled/>
            <w:calcOnExit w:val="0"/>
            <w:textInput/>
          </w:ffData>
        </w:fldChar>
      </w:r>
      <w:bookmarkStart w:id="26" w:name="Texte17"/>
      <w:r w:rsidR="00B62703">
        <w:instrText xml:space="preserve"> FORMTEXT </w:instrText>
      </w:r>
      <w:r w:rsidR="009C0562">
        <w:fldChar w:fldCharType="separate"/>
      </w:r>
      <w:r w:rsidR="00B62703">
        <w:rPr>
          <w:noProof/>
        </w:rPr>
        <w:t> </w:t>
      </w:r>
      <w:r w:rsidR="00B62703">
        <w:rPr>
          <w:noProof/>
        </w:rPr>
        <w:t> </w:t>
      </w:r>
      <w:r w:rsidR="00B62703">
        <w:rPr>
          <w:noProof/>
        </w:rPr>
        <w:t> </w:t>
      </w:r>
      <w:r w:rsidR="00B62703">
        <w:rPr>
          <w:noProof/>
        </w:rPr>
        <w:t> </w:t>
      </w:r>
      <w:r w:rsidR="00B62703">
        <w:rPr>
          <w:noProof/>
        </w:rPr>
        <w:t> </w:t>
      </w:r>
      <w:r w:rsidR="009C0562">
        <w:fldChar w:fldCharType="end"/>
      </w:r>
      <w:bookmarkEnd w:id="26"/>
    </w:p>
    <w:p w:rsidR="00A276AC" w:rsidRPr="00B73C43" w:rsidRDefault="00A276AC" w:rsidP="00A276AC">
      <w:pPr>
        <w:spacing w:after="0" w:line="240" w:lineRule="auto"/>
        <w:ind w:right="567"/>
        <w:rPr>
          <w:b/>
        </w:rPr>
      </w:pPr>
    </w:p>
    <w:p w:rsidR="00A276AC" w:rsidRPr="00B73C43" w:rsidRDefault="00A276AC" w:rsidP="00A276AC">
      <w:pPr>
        <w:spacing w:after="0" w:line="240" w:lineRule="auto"/>
        <w:ind w:right="567"/>
        <w:rPr>
          <w:b/>
        </w:rPr>
      </w:pPr>
    </w:p>
    <w:p w:rsidR="00A276AC" w:rsidRPr="00B73C43" w:rsidRDefault="00A276AC" w:rsidP="00A276AC">
      <w:pPr>
        <w:spacing w:after="0" w:line="240" w:lineRule="auto"/>
        <w:ind w:right="567"/>
        <w:rPr>
          <w:b/>
        </w:rPr>
      </w:pPr>
    </w:p>
    <w:p w:rsidR="00A276AC" w:rsidRPr="00B73C43" w:rsidRDefault="00A276AC" w:rsidP="00A276AC">
      <w:pPr>
        <w:spacing w:after="0" w:line="240" w:lineRule="auto"/>
        <w:ind w:right="567"/>
        <w:rPr>
          <w:b/>
        </w:rPr>
      </w:pPr>
    </w:p>
    <w:p w:rsidR="00A276AC" w:rsidRPr="00B62703" w:rsidRDefault="00A276AC" w:rsidP="00A276AC">
      <w:pPr>
        <w:numPr>
          <w:ilvl w:val="0"/>
          <w:numId w:val="4"/>
        </w:numPr>
        <w:spacing w:after="0" w:line="240" w:lineRule="auto"/>
        <w:ind w:left="0" w:right="567"/>
        <w:rPr>
          <w:b/>
        </w:rPr>
      </w:pPr>
      <w:r w:rsidRPr="00B62703">
        <w:rPr>
          <w:b/>
        </w:rPr>
        <w:t xml:space="preserve">Au sein de ces structures, quels service/interlocuteur souhaitez-vous rencontrer ? </w:t>
      </w:r>
      <w:r w:rsidR="009C0562">
        <w:fldChar w:fldCharType="begin">
          <w:ffData>
            <w:name w:val="Texte18"/>
            <w:enabled/>
            <w:calcOnExit w:val="0"/>
            <w:textInput/>
          </w:ffData>
        </w:fldChar>
      </w:r>
      <w:bookmarkStart w:id="27" w:name="Texte18"/>
      <w:r w:rsidR="00B62703">
        <w:instrText xml:space="preserve"> FORMTEXT </w:instrText>
      </w:r>
      <w:r w:rsidR="009C0562">
        <w:fldChar w:fldCharType="separate"/>
      </w:r>
      <w:r w:rsidR="00B62703">
        <w:rPr>
          <w:noProof/>
        </w:rPr>
        <w:t> </w:t>
      </w:r>
      <w:r w:rsidR="00B62703">
        <w:rPr>
          <w:noProof/>
        </w:rPr>
        <w:t> </w:t>
      </w:r>
      <w:r w:rsidR="00B62703">
        <w:rPr>
          <w:noProof/>
        </w:rPr>
        <w:t> </w:t>
      </w:r>
      <w:r w:rsidR="00B62703">
        <w:rPr>
          <w:noProof/>
        </w:rPr>
        <w:t> </w:t>
      </w:r>
      <w:r w:rsidR="00B62703">
        <w:rPr>
          <w:noProof/>
        </w:rPr>
        <w:t> </w:t>
      </w:r>
      <w:r w:rsidR="009C0562">
        <w:fldChar w:fldCharType="end"/>
      </w:r>
      <w:bookmarkEnd w:id="27"/>
    </w:p>
    <w:p w:rsidR="00A276AC" w:rsidRPr="00B73C43" w:rsidRDefault="00A276AC" w:rsidP="00A276AC">
      <w:pPr>
        <w:spacing w:after="0" w:line="240" w:lineRule="auto"/>
        <w:ind w:right="567"/>
        <w:rPr>
          <w:b/>
        </w:rPr>
      </w:pPr>
    </w:p>
    <w:p w:rsidR="00A276AC" w:rsidRPr="00B73C43" w:rsidRDefault="00A276AC" w:rsidP="00A276AC">
      <w:pPr>
        <w:spacing w:after="0" w:line="240" w:lineRule="auto"/>
        <w:ind w:right="567"/>
        <w:rPr>
          <w:b/>
        </w:rPr>
      </w:pPr>
    </w:p>
    <w:p w:rsidR="00A276AC" w:rsidRPr="00B73C43" w:rsidRDefault="00A276AC" w:rsidP="00A276AC">
      <w:pPr>
        <w:spacing w:after="0" w:line="240" w:lineRule="auto"/>
        <w:ind w:right="567"/>
        <w:rPr>
          <w:b/>
        </w:rPr>
      </w:pPr>
    </w:p>
    <w:p w:rsidR="00A276AC" w:rsidRPr="00B73C43" w:rsidRDefault="00A276AC" w:rsidP="00A276AC">
      <w:pPr>
        <w:numPr>
          <w:ilvl w:val="0"/>
          <w:numId w:val="4"/>
        </w:numPr>
        <w:spacing w:after="0" w:line="240" w:lineRule="auto"/>
        <w:ind w:left="0" w:right="567"/>
        <w:rPr>
          <w:b/>
        </w:rPr>
      </w:pPr>
      <w:r w:rsidRPr="00B73C43">
        <w:rPr>
          <w:b/>
        </w:rPr>
        <w:t>Autres précisions ?</w:t>
      </w:r>
      <w:r w:rsidR="00A675E8" w:rsidRPr="00B73C43">
        <w:rPr>
          <w:b/>
        </w:rPr>
        <w:t xml:space="preserve"> </w:t>
      </w:r>
      <w:r w:rsidR="009C0562">
        <w:fldChar w:fldCharType="begin">
          <w:ffData>
            <w:name w:val="Texte19"/>
            <w:enabled/>
            <w:calcOnExit w:val="0"/>
            <w:textInput/>
          </w:ffData>
        </w:fldChar>
      </w:r>
      <w:bookmarkStart w:id="28" w:name="Texte19"/>
      <w:r w:rsidR="00B62703">
        <w:instrText xml:space="preserve"> FORMTEXT </w:instrText>
      </w:r>
      <w:r w:rsidR="009C0562">
        <w:fldChar w:fldCharType="separate"/>
      </w:r>
      <w:r w:rsidR="00B62703">
        <w:rPr>
          <w:noProof/>
        </w:rPr>
        <w:t> </w:t>
      </w:r>
      <w:r w:rsidR="00B62703">
        <w:rPr>
          <w:noProof/>
        </w:rPr>
        <w:t> </w:t>
      </w:r>
      <w:r w:rsidR="00B62703">
        <w:rPr>
          <w:noProof/>
        </w:rPr>
        <w:t> </w:t>
      </w:r>
      <w:r w:rsidR="00B62703">
        <w:rPr>
          <w:noProof/>
        </w:rPr>
        <w:t> </w:t>
      </w:r>
      <w:r w:rsidR="00B62703">
        <w:rPr>
          <w:noProof/>
        </w:rPr>
        <w:t> </w:t>
      </w:r>
      <w:r w:rsidR="009C0562">
        <w:fldChar w:fldCharType="end"/>
      </w:r>
      <w:bookmarkEnd w:id="28"/>
    </w:p>
    <w:p w:rsidR="00A276AC" w:rsidRPr="00B73C43" w:rsidRDefault="00A276AC" w:rsidP="00A276AC">
      <w:pPr>
        <w:spacing w:after="0" w:line="240" w:lineRule="auto"/>
        <w:ind w:right="567"/>
        <w:rPr>
          <w:b/>
        </w:rPr>
      </w:pPr>
    </w:p>
    <w:p w:rsidR="00A276AC" w:rsidRPr="00B73C43" w:rsidRDefault="00A276AC" w:rsidP="00A276AC">
      <w:pPr>
        <w:spacing w:after="0" w:line="240" w:lineRule="auto"/>
        <w:ind w:right="567"/>
        <w:rPr>
          <w:b/>
        </w:rPr>
        <w:sectPr w:rsidR="00A276AC" w:rsidRPr="00B73C43" w:rsidSect="005A584F">
          <w:type w:val="continuous"/>
          <w:pgSz w:w="11906" w:h="16838"/>
          <w:pgMar w:top="1807" w:right="1133" w:bottom="709" w:left="1276" w:header="227" w:footer="0" w:gutter="0"/>
          <w:pgBorders w:offsetFrom="page">
            <w:top w:val="thinThickSmallGap" w:sz="24" w:space="24" w:color="595959" w:themeColor="text1" w:themeTint="A6"/>
            <w:left w:val="thinThickSmallGap" w:sz="24" w:space="24" w:color="595959" w:themeColor="text1" w:themeTint="A6"/>
            <w:bottom w:val="thickThinSmallGap" w:sz="24" w:space="24" w:color="595959" w:themeColor="text1" w:themeTint="A6"/>
            <w:right w:val="thickThinSmallGap" w:sz="24" w:space="24" w:color="595959" w:themeColor="text1" w:themeTint="A6"/>
          </w:pgBorders>
          <w:cols w:space="287"/>
          <w:docGrid w:linePitch="360"/>
        </w:sectPr>
      </w:pPr>
    </w:p>
    <w:p w:rsidR="00505E8F" w:rsidRDefault="00505E8F" w:rsidP="00A276AC">
      <w:pPr>
        <w:spacing w:after="0" w:line="240" w:lineRule="auto"/>
        <w:ind w:right="567"/>
        <w:rPr>
          <w:i/>
        </w:rPr>
      </w:pPr>
    </w:p>
    <w:p w:rsidR="00A276AC" w:rsidRPr="00B73C43" w:rsidRDefault="00A276AC" w:rsidP="00A276AC">
      <w:pPr>
        <w:spacing w:after="0" w:line="240" w:lineRule="auto"/>
        <w:ind w:right="567"/>
        <w:rPr>
          <w:i/>
        </w:rPr>
      </w:pPr>
      <w:r w:rsidRPr="00B73C43">
        <w:rPr>
          <w:i/>
        </w:rPr>
        <w:br w:type="page"/>
      </w:r>
    </w:p>
    <w:p w:rsidR="00A276AC" w:rsidRPr="00B73C43" w:rsidRDefault="00A276AC" w:rsidP="00A276AC">
      <w:pPr>
        <w:spacing w:after="0" w:line="240" w:lineRule="auto"/>
        <w:rPr>
          <w:b/>
        </w:rPr>
        <w:sectPr w:rsidR="00A276AC" w:rsidRPr="00B73C43" w:rsidSect="005A584F">
          <w:headerReference w:type="even" r:id="rId24"/>
          <w:headerReference w:type="default" r:id="rId25"/>
          <w:footerReference w:type="default" r:id="rId26"/>
          <w:headerReference w:type="first" r:id="rId27"/>
          <w:type w:val="continuous"/>
          <w:pgSz w:w="11906" w:h="16838"/>
          <w:pgMar w:top="1807" w:right="1133" w:bottom="709" w:left="1417" w:header="284" w:footer="0" w:gutter="0"/>
          <w:pgBorders w:offsetFrom="page">
            <w:top w:val="thinThickSmallGap" w:sz="24" w:space="24" w:color="595959" w:themeColor="text1" w:themeTint="A6"/>
            <w:left w:val="thinThickSmallGap" w:sz="24" w:space="24" w:color="595959" w:themeColor="text1" w:themeTint="A6"/>
            <w:bottom w:val="thickThinSmallGap" w:sz="24" w:space="24" w:color="595959" w:themeColor="text1" w:themeTint="A6"/>
            <w:right w:val="thickThinSmallGap" w:sz="24" w:space="24" w:color="595959" w:themeColor="text1" w:themeTint="A6"/>
          </w:pgBorders>
          <w:cols w:space="708"/>
          <w:docGrid w:linePitch="360"/>
        </w:sectPr>
      </w:pPr>
    </w:p>
    <w:tbl>
      <w:tblPr>
        <w:tblW w:w="0" w:type="auto"/>
        <w:tblInd w:w="-60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tblPr>
      <w:tblGrid>
        <w:gridCol w:w="10173"/>
      </w:tblGrid>
      <w:tr w:rsidR="00A276AC" w:rsidRPr="005C2365" w:rsidTr="005A584F">
        <w:trPr>
          <w:trHeight w:val="142"/>
        </w:trPr>
        <w:tc>
          <w:tcPr>
            <w:tcW w:w="10664" w:type="dxa"/>
            <w:shd w:val="clear" w:color="auto" w:fill="auto"/>
            <w:vAlign w:val="center"/>
          </w:tcPr>
          <w:p w:rsidR="00A276AC" w:rsidRDefault="00A276AC" w:rsidP="005A584F">
            <w:pPr>
              <w:spacing w:after="0" w:line="240" w:lineRule="auto"/>
              <w:jc w:val="center"/>
              <w:rPr>
                <w:b/>
                <w:sz w:val="24"/>
                <w:szCs w:val="24"/>
              </w:rPr>
            </w:pPr>
          </w:p>
          <w:p w:rsidR="00A276AC" w:rsidRDefault="00A276AC" w:rsidP="005A584F">
            <w:pPr>
              <w:spacing w:after="0" w:line="240" w:lineRule="auto"/>
              <w:jc w:val="center"/>
              <w:rPr>
                <w:b/>
                <w:sz w:val="24"/>
                <w:szCs w:val="24"/>
              </w:rPr>
            </w:pPr>
          </w:p>
          <w:p w:rsidR="00A276AC" w:rsidRPr="005C2365" w:rsidRDefault="00A276AC" w:rsidP="005A584F">
            <w:pPr>
              <w:spacing w:after="0" w:line="240" w:lineRule="auto"/>
              <w:jc w:val="center"/>
              <w:rPr>
                <w:b/>
                <w:sz w:val="24"/>
                <w:szCs w:val="24"/>
              </w:rPr>
            </w:pPr>
            <w:r w:rsidRPr="005C2365">
              <w:rPr>
                <w:b/>
                <w:sz w:val="24"/>
                <w:szCs w:val="24"/>
              </w:rPr>
              <w:t xml:space="preserve">Mission multisectorielle </w:t>
            </w:r>
            <w:r>
              <w:rPr>
                <w:b/>
                <w:sz w:val="24"/>
                <w:szCs w:val="24"/>
              </w:rPr>
              <w:t>en Malaisie</w:t>
            </w:r>
            <w:r w:rsidRPr="005C2365">
              <w:rPr>
                <w:b/>
                <w:sz w:val="24"/>
                <w:szCs w:val="24"/>
              </w:rPr>
              <w:t xml:space="preserve"> – </w:t>
            </w:r>
            <w:r>
              <w:rPr>
                <w:b/>
                <w:sz w:val="24"/>
                <w:szCs w:val="24"/>
              </w:rPr>
              <w:t>25-29 avril 2015</w:t>
            </w:r>
          </w:p>
          <w:p w:rsidR="00A276AC" w:rsidRPr="005C2365" w:rsidRDefault="00A276AC" w:rsidP="005A584F">
            <w:pPr>
              <w:spacing w:after="0" w:line="240" w:lineRule="auto"/>
              <w:jc w:val="center"/>
              <w:rPr>
                <w:b/>
                <w:sz w:val="24"/>
                <w:szCs w:val="24"/>
              </w:rPr>
            </w:pPr>
          </w:p>
          <w:p w:rsidR="00A276AC" w:rsidRPr="005C2365" w:rsidRDefault="00A276AC" w:rsidP="005A584F">
            <w:pPr>
              <w:spacing w:after="0" w:line="240" w:lineRule="auto"/>
              <w:jc w:val="center"/>
              <w:rPr>
                <w:b/>
                <w:sz w:val="24"/>
                <w:szCs w:val="24"/>
              </w:rPr>
            </w:pPr>
            <w:r w:rsidRPr="005C2365">
              <w:rPr>
                <w:b/>
                <w:sz w:val="24"/>
                <w:szCs w:val="24"/>
              </w:rPr>
              <w:t>BULLETIN D’INSCRIPTION</w:t>
            </w:r>
          </w:p>
        </w:tc>
      </w:tr>
    </w:tbl>
    <w:p w:rsidR="00A276AC" w:rsidRPr="005C2365" w:rsidRDefault="00A276AC" w:rsidP="00A276AC">
      <w:pPr>
        <w:spacing w:after="0" w:line="240" w:lineRule="auto"/>
        <w:jc w:val="center"/>
        <w:rPr>
          <w:b/>
          <w:sz w:val="24"/>
          <w:szCs w:val="24"/>
        </w:rPr>
      </w:pPr>
    </w:p>
    <w:p w:rsidR="00A276AC" w:rsidRPr="00B73C43" w:rsidRDefault="00A276AC" w:rsidP="00A276AC">
      <w:pPr>
        <w:spacing w:after="0" w:line="240" w:lineRule="auto"/>
        <w:rPr>
          <w:i/>
        </w:rPr>
      </w:pPr>
    </w:p>
    <w:p w:rsidR="00A276AC" w:rsidRPr="00B73C43" w:rsidRDefault="00A276AC" w:rsidP="00A276AC">
      <w:pPr>
        <w:spacing w:after="0" w:line="240" w:lineRule="auto"/>
      </w:pPr>
    </w:p>
    <w:p w:rsidR="00A276AC" w:rsidRPr="00B73C43" w:rsidRDefault="00A276AC" w:rsidP="00A276AC">
      <w:pPr>
        <w:spacing w:after="0" w:line="240" w:lineRule="auto"/>
      </w:pPr>
      <w:r w:rsidRPr="00B73C43">
        <w:t>Je soussigné(e</w:t>
      </w:r>
      <w:proofErr w:type="gramStart"/>
      <w:r w:rsidRPr="00B73C43">
        <w:t>) </w:t>
      </w:r>
      <w:proofErr w:type="gramEnd"/>
      <w:r w:rsidR="009C0562" w:rsidRPr="00B73C43">
        <w:fldChar w:fldCharType="begin">
          <w:ffData>
            <w:name w:val="Texte1"/>
            <w:enabled/>
            <w:calcOnExit w:val="0"/>
            <w:textInput/>
          </w:ffData>
        </w:fldChar>
      </w:r>
      <w:r w:rsidRPr="00B73C43">
        <w:instrText xml:space="preserve"> FORMTEXT </w:instrText>
      </w:r>
      <w:r w:rsidR="009C0562" w:rsidRPr="00B73C43">
        <w:fldChar w:fldCharType="separate"/>
      </w:r>
      <w:r w:rsidRPr="00B73C43">
        <w:t> </w:t>
      </w:r>
      <w:r w:rsidRPr="00B73C43">
        <w:t> </w:t>
      </w:r>
      <w:r w:rsidRPr="00B73C43">
        <w:t> </w:t>
      </w:r>
      <w:r w:rsidRPr="00B73C43">
        <w:t> </w:t>
      </w:r>
      <w:r w:rsidRPr="00B73C43">
        <w:t> </w:t>
      </w:r>
      <w:r w:rsidR="009C0562" w:rsidRPr="00B73C43">
        <w:fldChar w:fldCharType="end"/>
      </w:r>
      <w:r w:rsidRPr="00B73C43">
        <w:t xml:space="preserve"> , </w:t>
      </w:r>
    </w:p>
    <w:p w:rsidR="00A276AC" w:rsidRPr="00B73C43" w:rsidRDefault="00A276AC" w:rsidP="00A276AC">
      <w:pPr>
        <w:spacing w:after="0" w:line="240" w:lineRule="auto"/>
      </w:pPr>
    </w:p>
    <w:p w:rsidR="00A276AC" w:rsidRPr="00B73C43" w:rsidRDefault="00A276AC" w:rsidP="00A276AC">
      <w:pPr>
        <w:spacing w:after="0" w:line="240" w:lineRule="auto"/>
      </w:pPr>
      <w:proofErr w:type="gramStart"/>
      <w:r w:rsidRPr="00B73C43">
        <w:t>représentant(</w:t>
      </w:r>
      <w:proofErr w:type="gramEnd"/>
      <w:r w:rsidRPr="00B73C43">
        <w:t xml:space="preserve">e) de  </w:t>
      </w:r>
      <w:r w:rsidR="009C0562" w:rsidRPr="00B73C43">
        <w:fldChar w:fldCharType="begin">
          <w:ffData>
            <w:name w:val="Texte2"/>
            <w:enabled/>
            <w:calcOnExit w:val="0"/>
            <w:textInput/>
          </w:ffData>
        </w:fldChar>
      </w:r>
      <w:r w:rsidRPr="00B73C43">
        <w:instrText xml:space="preserve"> FORMTEXT </w:instrText>
      </w:r>
      <w:r w:rsidR="009C0562" w:rsidRPr="00B73C43">
        <w:fldChar w:fldCharType="separate"/>
      </w:r>
      <w:r w:rsidRPr="00B73C43">
        <w:t> </w:t>
      </w:r>
      <w:r w:rsidRPr="00B73C43">
        <w:t> </w:t>
      </w:r>
      <w:r w:rsidRPr="00B73C43">
        <w:t> </w:t>
      </w:r>
      <w:r w:rsidRPr="00B73C43">
        <w:t> </w:t>
      </w:r>
      <w:r w:rsidRPr="00B73C43">
        <w:t> </w:t>
      </w:r>
      <w:r w:rsidR="009C0562" w:rsidRPr="00B73C43">
        <w:fldChar w:fldCharType="end"/>
      </w:r>
      <w:r w:rsidRPr="00B73C43">
        <w:t xml:space="preserve"> m’engage à participer à la mission multisectorielle ADEC-NS en Malaisie.</w:t>
      </w:r>
    </w:p>
    <w:p w:rsidR="00A276AC" w:rsidRPr="00B73C43" w:rsidRDefault="00A276AC" w:rsidP="00A276AC">
      <w:pPr>
        <w:spacing w:after="0" w:line="240" w:lineRule="auto"/>
      </w:pPr>
    </w:p>
    <w:p w:rsidR="00A276AC" w:rsidRPr="00B73C43" w:rsidRDefault="009C0562" w:rsidP="00A276AC">
      <w:pPr>
        <w:spacing w:after="0" w:line="240" w:lineRule="auto"/>
      </w:pPr>
      <w:r w:rsidRPr="00B73C43">
        <w:fldChar w:fldCharType="begin">
          <w:ffData>
            <w:name w:val="CaseACocher1"/>
            <w:enabled/>
            <w:calcOnExit w:val="0"/>
            <w:checkBox>
              <w:sizeAuto/>
              <w:default w:val="0"/>
              <w:checked w:val="0"/>
            </w:checkBox>
          </w:ffData>
        </w:fldChar>
      </w:r>
      <w:r w:rsidR="00A276AC" w:rsidRPr="00B73C43">
        <w:instrText xml:space="preserve"> FORMCHECKBOX </w:instrText>
      </w:r>
      <w:r>
        <w:fldChar w:fldCharType="separate"/>
      </w:r>
      <w:r w:rsidRPr="00B73C43">
        <w:fldChar w:fldCharType="end"/>
      </w:r>
      <w:r w:rsidR="00A276AC" w:rsidRPr="00B73C43">
        <w:t xml:space="preserve"> Je suis membre de l’ADEC-NS et je verse la somme de </w:t>
      </w:r>
      <w:r w:rsidR="005370D2">
        <w:t>3 4</w:t>
      </w:r>
      <w:r w:rsidR="004D6F8E">
        <w:t>00 €</w:t>
      </w:r>
    </w:p>
    <w:p w:rsidR="00A276AC" w:rsidRPr="00B73C43" w:rsidRDefault="00A276AC" w:rsidP="00A276AC">
      <w:pPr>
        <w:spacing w:after="0" w:line="240" w:lineRule="auto"/>
      </w:pPr>
    </w:p>
    <w:p w:rsidR="00A276AC" w:rsidRPr="00B73C43" w:rsidRDefault="009C0562" w:rsidP="00A276AC">
      <w:pPr>
        <w:spacing w:after="0" w:line="240" w:lineRule="auto"/>
      </w:pPr>
      <w:r w:rsidRPr="00B73C43">
        <w:fldChar w:fldCharType="begin">
          <w:ffData>
            <w:name w:val="CaseACocher2"/>
            <w:enabled/>
            <w:calcOnExit w:val="0"/>
            <w:checkBox>
              <w:sizeAuto/>
              <w:default w:val="0"/>
              <w:checked w:val="0"/>
            </w:checkBox>
          </w:ffData>
        </w:fldChar>
      </w:r>
      <w:r w:rsidR="00A276AC" w:rsidRPr="00B73C43">
        <w:instrText xml:space="preserve"> FORMCHECKBOX </w:instrText>
      </w:r>
      <w:r>
        <w:fldChar w:fldCharType="separate"/>
      </w:r>
      <w:r w:rsidRPr="00B73C43">
        <w:fldChar w:fldCharType="end"/>
      </w:r>
      <w:r w:rsidR="00A276AC" w:rsidRPr="00B73C43">
        <w:t xml:space="preserve"> Je ne suis pas membre de l’ADEC-NS et je verse la somme de </w:t>
      </w:r>
      <w:r w:rsidR="005370D2">
        <w:t>3 7</w:t>
      </w:r>
      <w:r w:rsidR="004D6F8E">
        <w:t>00 €</w:t>
      </w:r>
    </w:p>
    <w:p w:rsidR="00A276AC" w:rsidRPr="00B73C43" w:rsidRDefault="00A276AC" w:rsidP="00A276AC">
      <w:pPr>
        <w:spacing w:after="0" w:line="240" w:lineRule="auto"/>
      </w:pPr>
    </w:p>
    <w:p w:rsidR="00A276AC" w:rsidRPr="00B73C43" w:rsidRDefault="00A276AC" w:rsidP="00A276AC">
      <w:pPr>
        <w:spacing w:after="0" w:line="240" w:lineRule="auto"/>
        <w:rPr>
          <w:b/>
        </w:rPr>
      </w:pPr>
    </w:p>
    <w:p w:rsidR="00A276AC" w:rsidRPr="00B73C43" w:rsidRDefault="00A276AC" w:rsidP="00A276AC">
      <w:pPr>
        <w:spacing w:after="0" w:line="240" w:lineRule="auto"/>
        <w:rPr>
          <w:b/>
        </w:rPr>
      </w:pPr>
    </w:p>
    <w:p w:rsidR="00A276AC" w:rsidRPr="00B73C43" w:rsidRDefault="00A276AC" w:rsidP="00A276AC">
      <w:pPr>
        <w:spacing w:after="0" w:line="240" w:lineRule="auto"/>
        <w:rPr>
          <w:b/>
        </w:rPr>
      </w:pPr>
      <w:r w:rsidRPr="00B73C43">
        <w:rPr>
          <w:b/>
        </w:rPr>
        <w:t xml:space="preserve">Conditions : </w:t>
      </w:r>
    </w:p>
    <w:p w:rsidR="00A276AC" w:rsidRPr="00B73C43" w:rsidRDefault="00A276AC" w:rsidP="00A276AC">
      <w:pPr>
        <w:spacing w:after="0" w:line="240" w:lineRule="auto"/>
      </w:pPr>
    </w:p>
    <w:p w:rsidR="00A276AC" w:rsidRPr="00B73C43" w:rsidRDefault="00A276AC" w:rsidP="00A276AC">
      <w:pPr>
        <w:spacing w:after="0" w:line="240" w:lineRule="auto"/>
      </w:pPr>
      <w:r w:rsidRPr="00B73C43">
        <w:t xml:space="preserve">J'envoie mon règlement par chèque à l'ordre de l'ADEC-NS à l'adresse suivante, </w:t>
      </w:r>
      <w:r w:rsidR="00E269C3" w:rsidRPr="00E269C3">
        <w:rPr>
          <w:b/>
          <w:u w:val="single"/>
        </w:rPr>
        <w:t>avant le 6</w:t>
      </w:r>
      <w:r w:rsidRPr="00E269C3">
        <w:rPr>
          <w:b/>
          <w:u w:val="single"/>
        </w:rPr>
        <w:t xml:space="preserve"> mars 2015</w:t>
      </w:r>
      <w:r w:rsidRPr="00B73C43">
        <w:t xml:space="preserve"> : </w:t>
      </w:r>
    </w:p>
    <w:p w:rsidR="00A276AC" w:rsidRPr="00B73C43" w:rsidRDefault="00A276AC" w:rsidP="00A276AC">
      <w:pPr>
        <w:spacing w:after="0" w:line="240" w:lineRule="auto"/>
      </w:pPr>
    </w:p>
    <w:p w:rsidR="00A276AC" w:rsidRPr="00B73C43" w:rsidRDefault="00A276AC" w:rsidP="00A276AC">
      <w:pPr>
        <w:spacing w:after="0" w:line="240" w:lineRule="auto"/>
        <w:rPr>
          <w:b/>
        </w:rPr>
      </w:pPr>
      <w:r w:rsidRPr="00B73C43">
        <w:rPr>
          <w:b/>
        </w:rPr>
        <w:t>ADEC-NS</w:t>
      </w:r>
    </w:p>
    <w:p w:rsidR="00A276AC" w:rsidRPr="00B73C43" w:rsidRDefault="00A276AC" w:rsidP="00A276AC">
      <w:pPr>
        <w:spacing w:after="0" w:line="240" w:lineRule="auto"/>
        <w:rPr>
          <w:b/>
        </w:rPr>
      </w:pPr>
      <w:r w:rsidRPr="00B73C43">
        <w:rPr>
          <w:b/>
        </w:rPr>
        <w:t>BP 24219</w:t>
      </w:r>
    </w:p>
    <w:p w:rsidR="00A276AC" w:rsidRPr="00B73C43" w:rsidRDefault="00A276AC" w:rsidP="00A276AC">
      <w:pPr>
        <w:spacing w:after="0" w:line="240" w:lineRule="auto"/>
        <w:rPr>
          <w:b/>
        </w:rPr>
      </w:pPr>
      <w:r w:rsidRPr="00B73C43">
        <w:rPr>
          <w:b/>
        </w:rPr>
        <w:t>31432 Toulouse cedex 4</w:t>
      </w:r>
    </w:p>
    <w:p w:rsidR="00A276AC" w:rsidRPr="00B73C43" w:rsidRDefault="00A276AC" w:rsidP="00A276AC">
      <w:pPr>
        <w:spacing w:after="0" w:line="240" w:lineRule="auto"/>
      </w:pPr>
    </w:p>
    <w:p w:rsidR="00A276AC" w:rsidRPr="00B73C43" w:rsidRDefault="00A276AC" w:rsidP="00A276AC">
      <w:pPr>
        <w:spacing w:after="0" w:line="240" w:lineRule="auto"/>
        <w:jc w:val="both"/>
      </w:pPr>
      <w:r w:rsidRPr="00B73C43">
        <w:t>Mon inscription ne sera effective qu'à réception de mon règlement par l'ADEC-NS.</w:t>
      </w:r>
    </w:p>
    <w:p w:rsidR="00A276AC" w:rsidRPr="00B73C43" w:rsidRDefault="00A276AC" w:rsidP="00A276AC">
      <w:pPr>
        <w:spacing w:after="0" w:line="240" w:lineRule="auto"/>
        <w:jc w:val="both"/>
      </w:pPr>
      <w:r w:rsidRPr="00B73C43">
        <w:t>Le coût de la mission en Malaisie comprend le voyage, les rendez-vous d’affaires, l’hébergement (hôtel 4*), et la restauration (sauf j</w:t>
      </w:r>
      <w:r w:rsidR="004D6F8E">
        <w:t xml:space="preserve">ournée libre). Le supplément de 300 </w:t>
      </w:r>
      <w:r>
        <w:t xml:space="preserve">€ </w:t>
      </w:r>
      <w:r w:rsidRPr="00B73C43">
        <w:t>correspondant au montant de la cotisation en cas de mission, est obligatoire pour les non adhérents.</w:t>
      </w:r>
    </w:p>
    <w:p w:rsidR="00A276AC" w:rsidRPr="00B73C43" w:rsidRDefault="00A276AC" w:rsidP="00A276AC">
      <w:pPr>
        <w:spacing w:after="0" w:line="240" w:lineRule="auto"/>
        <w:jc w:val="both"/>
      </w:pPr>
    </w:p>
    <w:p w:rsidR="00A276AC" w:rsidRPr="00B73C43" w:rsidRDefault="00A276AC" w:rsidP="00A276AC">
      <w:pPr>
        <w:spacing w:after="0" w:line="240" w:lineRule="auto"/>
        <w:jc w:val="both"/>
      </w:pPr>
      <w:r w:rsidRPr="00B73C43">
        <w:t>J’ai bien noté que les photos prises lors de cette manifestation pourront être utilisées afin d’alimente</w:t>
      </w:r>
      <w:r w:rsidR="004A1ACA">
        <w:t xml:space="preserve">r le site internet de l’ADEC-NS, ses réseaux sociaux </w:t>
      </w:r>
      <w:r w:rsidRPr="00B73C43">
        <w:t>et/ou d’illustrer un article de presse.</w:t>
      </w:r>
    </w:p>
    <w:p w:rsidR="00A276AC" w:rsidRPr="00B73C43" w:rsidRDefault="00A276AC" w:rsidP="00A276AC">
      <w:pPr>
        <w:spacing w:after="0" w:line="240" w:lineRule="auto"/>
      </w:pPr>
    </w:p>
    <w:p w:rsidR="00A276AC" w:rsidRPr="00B73C43" w:rsidRDefault="00A276AC" w:rsidP="00A276AC">
      <w:pPr>
        <w:spacing w:after="0" w:line="240" w:lineRule="auto"/>
        <w:rPr>
          <w:b/>
        </w:rPr>
      </w:pPr>
    </w:p>
    <w:p w:rsidR="00A276AC" w:rsidRPr="00B73C43" w:rsidRDefault="00A276AC" w:rsidP="00A276AC">
      <w:pPr>
        <w:spacing w:after="0" w:line="240" w:lineRule="auto"/>
      </w:pPr>
    </w:p>
    <w:p w:rsidR="00A276AC" w:rsidRPr="00B73C43" w:rsidRDefault="00A276AC" w:rsidP="00A276AC">
      <w:pPr>
        <w:spacing w:after="0" w:line="240" w:lineRule="auto"/>
        <w:rPr>
          <w:b/>
        </w:rPr>
      </w:pPr>
      <w:r w:rsidRPr="00B73C43">
        <w:rPr>
          <w:b/>
        </w:rPr>
        <w:t>J'ai bien pris connaissance des conditions énoncées ci-dessous et m'engage à les respecter.</w:t>
      </w:r>
    </w:p>
    <w:p w:rsidR="00A276AC" w:rsidRPr="00B73C43" w:rsidRDefault="00A276AC" w:rsidP="00A276AC">
      <w:pPr>
        <w:spacing w:after="0" w:line="240" w:lineRule="auto"/>
        <w:rPr>
          <w:b/>
        </w:rPr>
      </w:pPr>
    </w:p>
    <w:p w:rsidR="00A276AC" w:rsidRPr="00B73C43" w:rsidRDefault="00A276AC" w:rsidP="00A276AC">
      <w:pPr>
        <w:spacing w:after="0" w:line="240" w:lineRule="auto"/>
        <w:rPr>
          <w:b/>
        </w:rPr>
      </w:pPr>
      <w:r w:rsidRPr="00B73C43">
        <w:rPr>
          <w:b/>
        </w:rPr>
        <w:t xml:space="preserve">Date et signature : </w:t>
      </w:r>
      <w:r w:rsidR="001350F2">
        <w:rPr>
          <w:b/>
        </w:rPr>
        <w:fldChar w:fldCharType="begin">
          <w:ffData>
            <w:name w:val="Texte20"/>
            <w:enabled/>
            <w:calcOnExit w:val="0"/>
            <w:textInput/>
          </w:ffData>
        </w:fldChar>
      </w:r>
      <w:bookmarkStart w:id="29" w:name="Texte20"/>
      <w:r w:rsidR="001350F2">
        <w:rPr>
          <w:b/>
        </w:rPr>
        <w:instrText xml:space="preserve"> FORMTEXT </w:instrText>
      </w:r>
      <w:r w:rsidR="001350F2">
        <w:rPr>
          <w:b/>
        </w:rPr>
      </w:r>
      <w:r w:rsidR="001350F2">
        <w:rPr>
          <w:b/>
        </w:rPr>
        <w:fldChar w:fldCharType="separate"/>
      </w:r>
      <w:r w:rsidR="001350F2">
        <w:rPr>
          <w:b/>
          <w:noProof/>
        </w:rPr>
        <w:t> </w:t>
      </w:r>
      <w:r w:rsidR="001350F2">
        <w:rPr>
          <w:b/>
          <w:noProof/>
        </w:rPr>
        <w:t> </w:t>
      </w:r>
      <w:r w:rsidR="001350F2">
        <w:rPr>
          <w:b/>
          <w:noProof/>
        </w:rPr>
        <w:t> </w:t>
      </w:r>
      <w:r w:rsidR="001350F2">
        <w:rPr>
          <w:b/>
          <w:noProof/>
        </w:rPr>
        <w:t> </w:t>
      </w:r>
      <w:r w:rsidR="001350F2">
        <w:rPr>
          <w:b/>
          <w:noProof/>
        </w:rPr>
        <w:t> </w:t>
      </w:r>
      <w:r w:rsidR="001350F2">
        <w:rPr>
          <w:b/>
        </w:rPr>
        <w:fldChar w:fldCharType="end"/>
      </w:r>
      <w:bookmarkEnd w:id="29"/>
    </w:p>
    <w:p w:rsidR="00A276AC" w:rsidRPr="00B73C43" w:rsidRDefault="00A276AC" w:rsidP="00A276AC">
      <w:pPr>
        <w:spacing w:after="0" w:line="240" w:lineRule="auto"/>
      </w:pPr>
    </w:p>
    <w:p w:rsidR="00A276AC" w:rsidRPr="00B73C43" w:rsidRDefault="00A276AC" w:rsidP="00A276AC">
      <w:pPr>
        <w:spacing w:after="0" w:line="240" w:lineRule="auto"/>
        <w:sectPr w:rsidR="00A276AC" w:rsidRPr="00B73C43" w:rsidSect="005A584F">
          <w:type w:val="continuous"/>
          <w:pgSz w:w="11906" w:h="16838"/>
          <w:pgMar w:top="1807" w:right="1133" w:bottom="709" w:left="1417" w:header="284" w:footer="340" w:gutter="0"/>
          <w:pgBorders w:offsetFrom="page">
            <w:top w:val="thinThickSmallGap" w:sz="24" w:space="24" w:color="595959" w:themeColor="text1" w:themeTint="A6"/>
            <w:left w:val="thinThickSmallGap" w:sz="24" w:space="24" w:color="595959" w:themeColor="text1" w:themeTint="A6"/>
            <w:bottom w:val="thickThinSmallGap" w:sz="24" w:space="24" w:color="595959" w:themeColor="text1" w:themeTint="A6"/>
            <w:right w:val="thickThinSmallGap" w:sz="24" w:space="24" w:color="595959" w:themeColor="text1" w:themeTint="A6"/>
          </w:pgBorders>
          <w:cols w:space="708"/>
          <w:docGrid w:linePitch="360"/>
        </w:sectPr>
      </w:pPr>
    </w:p>
    <w:p w:rsidR="00A276AC" w:rsidRPr="00B73C43" w:rsidRDefault="00A276AC" w:rsidP="00A276AC">
      <w:pPr>
        <w:spacing w:after="0" w:line="240" w:lineRule="auto"/>
      </w:pPr>
    </w:p>
    <w:p w:rsidR="00A276AC" w:rsidRDefault="00A276AC" w:rsidP="00A276AC">
      <w:pPr>
        <w:spacing w:after="0" w:line="240" w:lineRule="auto"/>
      </w:pPr>
    </w:p>
    <w:p w:rsidR="00A276AC" w:rsidRPr="00B73C43" w:rsidRDefault="00A276AC" w:rsidP="00A276AC">
      <w:pPr>
        <w:spacing w:after="0" w:line="240" w:lineRule="auto"/>
      </w:pPr>
    </w:p>
    <w:p w:rsidR="00A276AC" w:rsidRPr="00B73C43" w:rsidRDefault="00A276AC" w:rsidP="00A276AC">
      <w:pPr>
        <w:spacing w:after="0" w:line="240" w:lineRule="auto"/>
      </w:pPr>
    </w:p>
    <w:p w:rsidR="00A276AC" w:rsidRPr="00B73C43" w:rsidRDefault="00A276AC" w:rsidP="00A276AC">
      <w:pPr>
        <w:spacing w:after="0" w:line="240" w:lineRule="auto"/>
        <w:rPr>
          <w:i/>
        </w:rPr>
      </w:pPr>
      <w:r w:rsidRPr="00B73C43">
        <w:rPr>
          <w:i/>
        </w:rPr>
        <w:t>Empêchement de l’ADEC-NS à réaliser la mission : l’intégralité de la somme vous sera restituée.</w:t>
      </w:r>
    </w:p>
    <w:p w:rsidR="00A276AC" w:rsidRPr="0063280C" w:rsidRDefault="00A276AC" w:rsidP="00A276AC">
      <w:pPr>
        <w:spacing w:after="0" w:line="240" w:lineRule="auto"/>
      </w:pPr>
      <w:r>
        <w:t xml:space="preserve"> </w:t>
      </w:r>
    </w:p>
    <w:p w:rsidR="000F3265" w:rsidRDefault="000F3265"/>
    <w:sectPr w:rsidR="000F3265" w:rsidSect="005A584F">
      <w:footerReference w:type="first" r:id="rId28"/>
      <w:type w:val="continuous"/>
      <w:pgSz w:w="11906" w:h="16838"/>
      <w:pgMar w:top="1417" w:right="1133" w:bottom="1134" w:left="1417" w:header="708" w:footer="708" w:gutter="0"/>
      <w:pgBorders w:offsetFrom="page">
        <w:top w:val="thinThickSmallGap" w:sz="24" w:space="24" w:color="595959" w:themeColor="text1" w:themeTint="A6"/>
        <w:left w:val="thinThickSmallGap" w:sz="24" w:space="24" w:color="595959" w:themeColor="text1" w:themeTint="A6"/>
        <w:bottom w:val="thickThinSmallGap" w:sz="24" w:space="24" w:color="595959" w:themeColor="text1" w:themeTint="A6"/>
        <w:right w:val="thickThinSmallGap" w:sz="24" w:space="24" w:color="595959" w:themeColor="text1" w:themeTint="A6"/>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430B" w:rsidRDefault="00AF430B" w:rsidP="005A584F">
      <w:pPr>
        <w:spacing w:after="0" w:line="240" w:lineRule="auto"/>
      </w:pPr>
      <w:r>
        <w:separator/>
      </w:r>
    </w:p>
  </w:endnote>
  <w:endnote w:type="continuationSeparator" w:id="0">
    <w:p w:rsidR="00AF430B" w:rsidRDefault="00AF430B" w:rsidP="005A58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nappyService">
    <w:panose1 w:val="00000000000000000000"/>
    <w:charset w:val="00"/>
    <w:family w:val="auto"/>
    <w:pitch w:val="variable"/>
    <w:sig w:usb0="00000087" w:usb1="00000000" w:usb2="00000000" w:usb3="00000000" w:csb0="0000001B"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30B" w:rsidRDefault="00AF430B" w:rsidP="005A584F">
    <w:pPr>
      <w:pStyle w:val="Pieddepage"/>
      <w:jc w:val="center"/>
      <w:rPr>
        <w:rFonts w:ascii="Arial" w:hAnsi="Arial" w:cs="Arial"/>
        <w:b/>
        <w:bCs/>
        <w:i/>
        <w:iCs/>
        <w:color w:val="999999"/>
        <w:sz w:val="16"/>
      </w:rPr>
    </w:pPr>
    <w:r>
      <w:rPr>
        <w:rFonts w:ascii="Arial" w:hAnsi="Arial" w:cs="Arial"/>
        <w:b/>
        <w:bCs/>
        <w:i/>
        <w:iCs/>
        <w:noProof/>
        <w:color w:val="999999"/>
        <w:sz w:val="16"/>
        <w:lang w:eastAsia="fr-FR"/>
      </w:rPr>
      <w:drawing>
        <wp:anchor distT="0" distB="0" distL="114300" distR="114300" simplePos="0" relativeHeight="251654144" behindDoc="0" locked="0" layoutInCell="1" allowOverlap="1">
          <wp:simplePos x="0" y="0"/>
          <wp:positionH relativeFrom="column">
            <wp:posOffset>186055</wp:posOffset>
          </wp:positionH>
          <wp:positionV relativeFrom="paragraph">
            <wp:posOffset>-16510</wp:posOffset>
          </wp:positionV>
          <wp:extent cx="228600" cy="180975"/>
          <wp:effectExtent l="19050" t="0" r="0" b="0"/>
          <wp:wrapNone/>
          <wp:docPr id="14" name="Image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descr="logo"/>
                  <pic:cNvPicPr>
                    <a:picLocks noChangeAspect="1" noChangeArrowheads="1"/>
                  </pic:cNvPicPr>
                </pic:nvPicPr>
                <pic:blipFill>
                  <a:blip r:embed="rId1"/>
                  <a:srcRect/>
                  <a:stretch>
                    <a:fillRect/>
                  </a:stretch>
                </pic:blipFill>
                <pic:spPr bwMode="auto">
                  <a:xfrm>
                    <a:off x="0" y="0"/>
                    <a:ext cx="228600" cy="180975"/>
                  </a:xfrm>
                  <a:prstGeom prst="rect">
                    <a:avLst/>
                  </a:prstGeom>
                  <a:noFill/>
                  <a:ln w="9525">
                    <a:noFill/>
                    <a:miter lim="800000"/>
                    <a:headEnd/>
                    <a:tailEnd/>
                  </a:ln>
                </pic:spPr>
              </pic:pic>
            </a:graphicData>
          </a:graphic>
        </wp:anchor>
      </w:drawing>
    </w:r>
    <w:r>
      <w:rPr>
        <w:rFonts w:ascii="Arial" w:hAnsi="Arial" w:cs="Arial"/>
        <w:b/>
        <w:bCs/>
        <w:i/>
        <w:iCs/>
        <w:noProof/>
        <w:color w:val="999999"/>
        <w:sz w:val="16"/>
        <w:lang w:eastAsia="fr-FR"/>
      </w:rPr>
      <w:drawing>
        <wp:anchor distT="0" distB="0" distL="114300" distR="114300" simplePos="0" relativeHeight="251656192" behindDoc="0" locked="0" layoutInCell="1" allowOverlap="1">
          <wp:simplePos x="0" y="0"/>
          <wp:positionH relativeFrom="column">
            <wp:posOffset>5486400</wp:posOffset>
          </wp:positionH>
          <wp:positionV relativeFrom="paragraph">
            <wp:posOffset>-13970</wp:posOffset>
          </wp:positionV>
          <wp:extent cx="228600" cy="176530"/>
          <wp:effectExtent l="19050" t="0" r="0" b="0"/>
          <wp:wrapNone/>
          <wp:docPr id="15" name="Image 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descr="logo"/>
                  <pic:cNvPicPr>
                    <a:picLocks noChangeAspect="1" noChangeArrowheads="1"/>
                  </pic:cNvPicPr>
                </pic:nvPicPr>
                <pic:blipFill>
                  <a:blip r:embed="rId1"/>
                  <a:srcRect/>
                  <a:stretch>
                    <a:fillRect/>
                  </a:stretch>
                </pic:blipFill>
                <pic:spPr bwMode="auto">
                  <a:xfrm>
                    <a:off x="0" y="0"/>
                    <a:ext cx="228600" cy="176530"/>
                  </a:xfrm>
                  <a:prstGeom prst="rect">
                    <a:avLst/>
                  </a:prstGeom>
                  <a:noFill/>
                  <a:ln w="9525">
                    <a:noFill/>
                    <a:miter lim="800000"/>
                    <a:headEnd/>
                    <a:tailEnd/>
                  </a:ln>
                </pic:spPr>
              </pic:pic>
            </a:graphicData>
          </a:graphic>
        </wp:anchor>
      </w:drawing>
    </w:r>
    <w:r>
      <w:rPr>
        <w:rFonts w:ascii="Arial" w:hAnsi="Arial" w:cs="Arial"/>
        <w:b/>
        <w:bCs/>
        <w:i/>
        <w:iCs/>
        <w:noProof/>
        <w:color w:val="999999"/>
        <w:sz w:val="16"/>
      </w:rPr>
      <w:t xml:space="preserve">Statut </w:t>
    </w:r>
    <w:r>
      <w:rPr>
        <w:rFonts w:ascii="Arial" w:hAnsi="Arial" w:cs="Arial"/>
        <w:b/>
        <w:bCs/>
        <w:i/>
        <w:iCs/>
        <w:color w:val="999999"/>
        <w:sz w:val="16"/>
      </w:rPr>
      <w:t xml:space="preserve"> Consultatif auprès du  Conseil Economique et Social (ECOSOC) de l’ONU</w:t>
    </w:r>
  </w:p>
  <w:p w:rsidR="00AF430B" w:rsidRDefault="00AF430B" w:rsidP="005A584F">
    <w:pPr>
      <w:pStyle w:val="Pieddepage"/>
      <w:jc w:val="center"/>
      <w:rPr>
        <w:rFonts w:ascii="Arial" w:hAnsi="Arial" w:cs="Arial"/>
        <w:color w:val="999999"/>
        <w:sz w:val="16"/>
        <w:szCs w:val="18"/>
      </w:rPr>
    </w:pPr>
  </w:p>
  <w:p w:rsidR="00AF430B" w:rsidRDefault="00AF430B" w:rsidP="005A584F">
    <w:pPr>
      <w:pStyle w:val="Pieddepage"/>
      <w:jc w:val="center"/>
      <w:rPr>
        <w:rFonts w:ascii="Arial" w:hAnsi="Arial" w:cs="Arial"/>
        <w:color w:val="999999"/>
        <w:sz w:val="16"/>
        <w:szCs w:val="18"/>
      </w:rPr>
    </w:pPr>
    <w:r>
      <w:rPr>
        <w:rFonts w:ascii="Arial" w:hAnsi="Arial" w:cs="Arial"/>
        <w:color w:val="999999"/>
        <w:sz w:val="16"/>
        <w:szCs w:val="18"/>
      </w:rPr>
      <w:t>Tél. +33 (0)5 67 16 15 16 - Fax +33(0)5 61 39 89 34 – ADEC-NS - BP 24219 – 31432 TOULOUSE CEDEX 4</w:t>
    </w:r>
  </w:p>
  <w:p w:rsidR="00AF430B" w:rsidRDefault="009C0562" w:rsidP="005A584F">
    <w:pPr>
      <w:pStyle w:val="Pieddepage"/>
      <w:jc w:val="center"/>
      <w:rPr>
        <w:rFonts w:ascii="Arial" w:hAnsi="Arial" w:cs="Arial"/>
        <w:sz w:val="16"/>
      </w:rPr>
    </w:pPr>
    <w:hyperlink r:id="rId2" w:history="1">
      <w:r w:rsidR="00AF430B" w:rsidRPr="00BE19A8">
        <w:rPr>
          <w:rStyle w:val="Lienhypertexte"/>
          <w:rFonts w:ascii="Arial" w:hAnsi="Arial" w:cs="Arial"/>
          <w:sz w:val="16"/>
          <w:szCs w:val="18"/>
        </w:rPr>
        <w:t>communication@adecns.fr</w:t>
      </w:r>
    </w:hyperlink>
    <w:r w:rsidR="00AF430B">
      <w:rPr>
        <w:rFonts w:ascii="Arial" w:hAnsi="Arial" w:cs="Arial"/>
        <w:sz w:val="16"/>
        <w:szCs w:val="18"/>
      </w:rPr>
      <w:t xml:space="preserve">   </w:t>
    </w:r>
    <w:hyperlink r:id="rId3" w:history="1">
      <w:r w:rsidR="00AF430B">
        <w:rPr>
          <w:rStyle w:val="Lienhypertexte"/>
          <w:rFonts w:ascii="Arial" w:hAnsi="Arial" w:cs="Arial"/>
          <w:sz w:val="16"/>
          <w:szCs w:val="18"/>
        </w:rPr>
        <w:t>http://adecns.fr</w:t>
      </w:r>
    </w:hyperlink>
    <w:r w:rsidR="00AF430B">
      <w:rPr>
        <w:rFonts w:ascii="Arial" w:hAnsi="Arial" w:cs="Arial"/>
        <w:sz w:val="16"/>
        <w:szCs w:val="18"/>
      </w:rPr>
      <w:t xml:space="preserve"> </w:t>
    </w:r>
  </w:p>
  <w:p w:rsidR="00AF430B" w:rsidRDefault="00AF430B">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30B" w:rsidRDefault="00AF430B" w:rsidP="005A584F">
    <w:pPr>
      <w:pStyle w:val="Pieddepage"/>
    </w:pPr>
    <w:r>
      <w:rPr>
        <w:noProof/>
        <w:lang w:eastAsia="fr-FR"/>
      </w:rPr>
      <w:drawing>
        <wp:anchor distT="0" distB="0" distL="114300" distR="114300" simplePos="0" relativeHeight="251655168" behindDoc="0" locked="0" layoutInCell="1" allowOverlap="1">
          <wp:simplePos x="0" y="0"/>
          <wp:positionH relativeFrom="column">
            <wp:posOffset>6007735</wp:posOffset>
          </wp:positionH>
          <wp:positionV relativeFrom="paragraph">
            <wp:posOffset>-15875</wp:posOffset>
          </wp:positionV>
          <wp:extent cx="228600" cy="180975"/>
          <wp:effectExtent l="19050" t="0" r="0" b="0"/>
          <wp:wrapNone/>
          <wp:docPr id="16" name="Image 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descr="logo"/>
                  <pic:cNvPicPr>
                    <a:picLocks noChangeAspect="1" noChangeArrowheads="1"/>
                  </pic:cNvPicPr>
                </pic:nvPicPr>
                <pic:blipFill>
                  <a:blip r:embed="rId1"/>
                  <a:srcRect/>
                  <a:stretch>
                    <a:fillRect/>
                  </a:stretch>
                </pic:blipFill>
                <pic:spPr bwMode="auto">
                  <a:xfrm>
                    <a:off x="0" y="0"/>
                    <a:ext cx="228600" cy="180975"/>
                  </a:xfrm>
                  <a:prstGeom prst="rect">
                    <a:avLst/>
                  </a:prstGeom>
                  <a:noFill/>
                </pic:spPr>
              </pic:pic>
            </a:graphicData>
          </a:graphic>
        </wp:anchor>
      </w:drawing>
    </w:r>
    <w:r>
      <w:rPr>
        <w:noProof/>
      </w:rPr>
      <w:t xml:space="preserve">Statut </w:t>
    </w:r>
    <w:r>
      <w:t xml:space="preserve"> Consultatif auprès du  Conseil Economique et Social (ECOSOC</w:t>
    </w:r>
    <w:proofErr w:type="gramStart"/>
    <w:r>
      <w:t>)e</w:t>
    </w:r>
    <w:proofErr w:type="gramEnd"/>
    <w:r>
      <w:t xml:space="preserve"> l’ONU</w:t>
    </w:r>
  </w:p>
  <w:p w:rsidR="00AF430B" w:rsidRDefault="00AF430B" w:rsidP="005A584F">
    <w:pPr>
      <w:pStyle w:val="Pieddepage"/>
    </w:pPr>
    <w:r>
      <w:t xml:space="preserve">Tél. +33 (0)5 61 16 15 16 - Fax +33(0)5 61 39 89 34 </w:t>
    </w:r>
  </w:p>
  <w:p w:rsidR="00AF430B" w:rsidRDefault="00AF430B" w:rsidP="005A584F">
    <w:pPr>
      <w:pStyle w:val="Pieddepage"/>
    </w:pPr>
    <w:r>
      <w:t xml:space="preserve"> ADEC-NS - BP 24219 – 31432 TOULOUSE CEDEX 4</w:t>
    </w:r>
  </w:p>
  <w:p w:rsidR="00AF430B" w:rsidRPr="0031648A" w:rsidRDefault="009C0562" w:rsidP="005A584F">
    <w:pPr>
      <w:pStyle w:val="Pieddepage"/>
      <w:rPr>
        <w:rFonts w:ascii="Arial" w:hAnsi="Arial" w:cs="Arial"/>
        <w:sz w:val="16"/>
        <w:szCs w:val="20"/>
      </w:rPr>
    </w:pPr>
    <w:hyperlink r:id="rId2" w:history="1">
      <w:r w:rsidR="00AF430B">
        <w:rPr>
          <w:rStyle w:val="Lienhypertexte"/>
          <w:rFonts w:ascii="Arial" w:hAnsi="Arial" w:cs="Arial"/>
          <w:sz w:val="16"/>
          <w:szCs w:val="18"/>
        </w:rPr>
        <w:t>communication@adecns.fr</w:t>
      </w:r>
    </w:hyperlink>
    <w:r w:rsidR="00AF430B">
      <w:rPr>
        <w:rFonts w:ascii="Arial" w:hAnsi="Arial" w:cs="Arial"/>
        <w:sz w:val="16"/>
        <w:szCs w:val="18"/>
      </w:rPr>
      <w:t xml:space="preserve">  </w:t>
    </w:r>
    <w:hyperlink r:id="rId3" w:history="1">
      <w:r w:rsidR="00AF430B" w:rsidRPr="001230F6">
        <w:rPr>
          <w:rStyle w:val="Lienhypertexte"/>
          <w:rFonts w:ascii="Arial" w:hAnsi="Arial" w:cs="Arial"/>
          <w:sz w:val="16"/>
          <w:szCs w:val="18"/>
        </w:rPr>
        <w:t>www.adecns.fr</w:t>
      </w:r>
    </w:hyperlink>
    <w:r w:rsidR="00AF430B">
      <w:rPr>
        <w:rFonts w:ascii="Arial" w:hAnsi="Arial" w:cs="Arial"/>
        <w:sz w:val="16"/>
        <w:szCs w:val="1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430B" w:rsidRDefault="00AF430B" w:rsidP="005A584F">
      <w:pPr>
        <w:spacing w:after="0" w:line="240" w:lineRule="auto"/>
      </w:pPr>
      <w:r>
        <w:separator/>
      </w:r>
    </w:p>
  </w:footnote>
  <w:footnote w:type="continuationSeparator" w:id="0">
    <w:p w:rsidR="00AF430B" w:rsidRDefault="00AF430B" w:rsidP="005A584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30B" w:rsidRDefault="00AF430B">
    <w:pPr>
      <w:pStyle w:val="En-tte"/>
    </w:pPr>
    <w:r w:rsidRPr="00DE5209">
      <w:rPr>
        <w:noProof/>
        <w:lang w:eastAsia="fr-FR"/>
      </w:rPr>
      <w:drawing>
        <wp:anchor distT="0" distB="0" distL="114300" distR="114300" simplePos="0" relativeHeight="251662336" behindDoc="0" locked="0" layoutInCell="1" allowOverlap="1">
          <wp:simplePos x="0" y="0"/>
          <wp:positionH relativeFrom="column">
            <wp:posOffset>4790193</wp:posOffset>
          </wp:positionH>
          <wp:positionV relativeFrom="paragraph">
            <wp:posOffset>365925</wp:posOffset>
          </wp:positionV>
          <wp:extent cx="1290221" cy="486888"/>
          <wp:effectExtent l="19050" t="0" r="5179" b="0"/>
          <wp:wrapNone/>
          <wp:docPr id="1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290221" cy="486888"/>
                  </a:xfrm>
                  <a:prstGeom prst="rect">
                    <a:avLst/>
                  </a:prstGeom>
                  <a:noFill/>
                  <a:ln w="9525">
                    <a:noFill/>
                    <a:miter lim="800000"/>
                    <a:headEnd/>
                    <a:tailEnd/>
                  </a:ln>
                </pic:spPr>
              </pic:pic>
            </a:graphicData>
          </a:graphic>
        </wp:anchor>
      </w:drawing>
    </w:r>
    <w:r>
      <w:rPr>
        <w:noProof/>
        <w:lang w:eastAsia="fr-FR"/>
      </w:rPr>
      <w:drawing>
        <wp:anchor distT="0" distB="0" distL="114300" distR="114300" simplePos="0" relativeHeight="251659264" behindDoc="0" locked="0" layoutInCell="1" allowOverlap="1">
          <wp:simplePos x="0" y="0"/>
          <wp:positionH relativeFrom="column">
            <wp:posOffset>-419735</wp:posOffset>
          </wp:positionH>
          <wp:positionV relativeFrom="paragraph">
            <wp:posOffset>181610</wp:posOffset>
          </wp:positionV>
          <wp:extent cx="3457575" cy="990600"/>
          <wp:effectExtent l="0" t="0" r="9525" b="0"/>
          <wp:wrapNone/>
          <wp:docPr id="64" name="Image 11" descr="M:\COMMUNICATION ADECNS\logos actualisés 2013\Logo adecns 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COMMUNICATION ADECNS\logos actualisés 2013\Logo adecns transparent.png"/>
                  <pic:cNvPicPr>
                    <a:picLocks noChangeAspect="1" noChangeArrowheads="1"/>
                  </pic:cNvPicPr>
                </pic:nvPicPr>
                <pic:blipFill>
                  <a:blip r:embed="rId2" cstate="print"/>
                  <a:srcRect/>
                  <a:stretch>
                    <a:fillRect/>
                  </a:stretch>
                </pic:blipFill>
                <pic:spPr bwMode="auto">
                  <a:xfrm>
                    <a:off x="0" y="0"/>
                    <a:ext cx="3457575" cy="990600"/>
                  </a:xfrm>
                  <a:prstGeom prst="rect">
                    <a:avLst/>
                  </a:prstGeom>
                  <a:noFill/>
                  <a:ln w="9525">
                    <a:noFill/>
                    <a:miter lim="800000"/>
                    <a:headEnd/>
                    <a:tailEnd/>
                  </a:ln>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30B" w:rsidRDefault="00AF430B">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30B" w:rsidRPr="00CA69E1" w:rsidRDefault="00AF430B" w:rsidP="005A584F">
    <w:pPr>
      <w:pStyle w:val="En-tte"/>
      <w:ind w:firstLine="284"/>
      <w:rPr>
        <w:rFonts w:ascii="SnappyService" w:hAnsi="SnappyService"/>
        <w:b/>
        <w:color w:val="386CA5"/>
        <w:sz w:val="20"/>
      </w:rPr>
    </w:pPr>
  </w:p>
  <w:p w:rsidR="00AF430B" w:rsidRPr="00115FB6" w:rsidRDefault="00AF430B" w:rsidP="005A584F">
    <w:pPr>
      <w:pStyle w:val="En-tte"/>
      <w:ind w:left="142"/>
      <w:rPr>
        <w:sz w:val="20"/>
      </w:rPr>
    </w:pPr>
    <w:r w:rsidRPr="00DE5209">
      <w:rPr>
        <w:noProof/>
        <w:sz w:val="20"/>
        <w:lang w:eastAsia="fr-FR"/>
      </w:rPr>
      <w:drawing>
        <wp:anchor distT="0" distB="0" distL="114300" distR="114300" simplePos="0" relativeHeight="251664384" behindDoc="0" locked="0" layoutInCell="1" allowOverlap="1">
          <wp:simplePos x="0" y="0"/>
          <wp:positionH relativeFrom="column">
            <wp:posOffset>4729109</wp:posOffset>
          </wp:positionH>
          <wp:positionV relativeFrom="paragraph">
            <wp:posOffset>243625</wp:posOffset>
          </wp:positionV>
          <wp:extent cx="1294031" cy="486888"/>
          <wp:effectExtent l="19050" t="0" r="1369" b="0"/>
          <wp:wrapNone/>
          <wp:docPr id="1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294031" cy="486888"/>
                  </a:xfrm>
                  <a:prstGeom prst="rect">
                    <a:avLst/>
                  </a:prstGeom>
                  <a:noFill/>
                  <a:ln w="9525">
                    <a:noFill/>
                    <a:miter lim="800000"/>
                    <a:headEnd/>
                    <a:tailEnd/>
                  </a:ln>
                </pic:spPr>
              </pic:pic>
            </a:graphicData>
          </a:graphic>
        </wp:anchor>
      </w:drawing>
    </w:r>
    <w:r w:rsidRPr="009E53A0">
      <w:rPr>
        <w:noProof/>
        <w:sz w:val="20"/>
        <w:lang w:eastAsia="fr-FR"/>
      </w:rPr>
      <w:drawing>
        <wp:anchor distT="0" distB="0" distL="114300" distR="114300" simplePos="0" relativeHeight="251657216" behindDoc="0" locked="0" layoutInCell="1" allowOverlap="1">
          <wp:simplePos x="0" y="0"/>
          <wp:positionH relativeFrom="column">
            <wp:posOffset>-490220</wp:posOffset>
          </wp:positionH>
          <wp:positionV relativeFrom="paragraph">
            <wp:posOffset>64135</wp:posOffset>
          </wp:positionV>
          <wp:extent cx="3457575" cy="990600"/>
          <wp:effectExtent l="0" t="0" r="9525" b="0"/>
          <wp:wrapNone/>
          <wp:docPr id="9" name="Image 11" descr="M:\COMMUNICATION ADECNS\logos actualisés 2013\Logo adecns 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COMMUNICATION ADECNS\logos actualisés 2013\Logo adecns transparent.png"/>
                  <pic:cNvPicPr>
                    <a:picLocks noChangeAspect="1" noChangeArrowheads="1"/>
                  </pic:cNvPicPr>
                </pic:nvPicPr>
                <pic:blipFill>
                  <a:blip r:embed="rId2" cstate="print"/>
                  <a:srcRect/>
                  <a:stretch>
                    <a:fillRect/>
                  </a:stretch>
                </pic:blipFill>
                <pic:spPr bwMode="auto">
                  <a:xfrm>
                    <a:off x="0" y="0"/>
                    <a:ext cx="3457575" cy="990600"/>
                  </a:xfrm>
                  <a:prstGeom prst="rect">
                    <a:avLst/>
                  </a:prstGeom>
                  <a:noFill/>
                  <a:ln w="9525">
                    <a:noFill/>
                    <a:miter lim="800000"/>
                    <a:headEnd/>
                    <a:tailEnd/>
                  </a:ln>
                </pic:spPr>
              </pic:pic>
            </a:graphicData>
          </a:graphic>
        </wp:anchor>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30B" w:rsidRDefault="00AF430B">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EC70B7"/>
    <w:multiLevelType w:val="hybridMultilevel"/>
    <w:tmpl w:val="B5368612"/>
    <w:lvl w:ilvl="0" w:tplc="040C0001">
      <w:start w:val="1"/>
      <w:numFmt w:val="bullet"/>
      <w:lvlText w:val=""/>
      <w:lvlJc w:val="left"/>
      <w:pPr>
        <w:ind w:left="11" w:hanging="360"/>
      </w:pPr>
      <w:rPr>
        <w:rFonts w:ascii="Symbol" w:hAnsi="Symbol"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
    <w:nsid w:val="50DD7574"/>
    <w:multiLevelType w:val="hybridMultilevel"/>
    <w:tmpl w:val="B898278E"/>
    <w:lvl w:ilvl="0" w:tplc="658E901E">
      <w:start w:val="5"/>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551430CA"/>
    <w:multiLevelType w:val="hybridMultilevel"/>
    <w:tmpl w:val="B5946DBC"/>
    <w:lvl w:ilvl="0" w:tplc="658E901E">
      <w:start w:val="25"/>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B907698"/>
    <w:multiLevelType w:val="hybridMultilevel"/>
    <w:tmpl w:val="8208E4AE"/>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
    <w:nsid w:val="619C64C1"/>
    <w:multiLevelType w:val="hybridMultilevel"/>
    <w:tmpl w:val="F65AA074"/>
    <w:lvl w:ilvl="0" w:tplc="56CAEB92">
      <w:start w:val="25"/>
      <w:numFmt w:val="bullet"/>
      <w:lvlText w:val="-"/>
      <w:lvlJc w:val="left"/>
      <w:pPr>
        <w:ind w:left="1080" w:hanging="360"/>
      </w:pPr>
      <w:rPr>
        <w:rFonts w:ascii="Calibri" w:eastAsiaTheme="minorHAnsi" w:hAnsi="Calibri"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forms" w:formatting="1" w:enforcement="1" w:cryptProviderType="rsaFull" w:cryptAlgorithmClass="hash" w:cryptAlgorithmType="typeAny" w:cryptAlgorithmSid="4" w:cryptSpinCount="100000" w:hash="mPVEt8ESzJFvRcZ35gTDzNYI1S4=" w:salt="zMZ17OEO1PJtA7E091wt6A=="/>
  <w:defaultTabStop w:val="708"/>
  <w:hyphenationZone w:val="425"/>
  <w:characterSpacingControl w:val="doNotCompress"/>
  <w:hdrShapeDefaults>
    <o:shapedefaults v:ext="edit" spidmax="16385">
      <o:colormenu v:ext="edit" fillcolor="none" strokecolor="none"/>
    </o:shapedefaults>
  </w:hdrShapeDefaults>
  <w:footnotePr>
    <w:footnote w:id="-1"/>
    <w:footnote w:id="0"/>
  </w:footnotePr>
  <w:endnotePr>
    <w:endnote w:id="-1"/>
    <w:endnote w:id="0"/>
  </w:endnotePr>
  <w:compat/>
  <w:rsids>
    <w:rsidRoot w:val="00A276AC"/>
    <w:rsid w:val="000A743F"/>
    <w:rsid w:val="000F3265"/>
    <w:rsid w:val="000F343E"/>
    <w:rsid w:val="00100741"/>
    <w:rsid w:val="00112772"/>
    <w:rsid w:val="001350F2"/>
    <w:rsid w:val="00152A65"/>
    <w:rsid w:val="001F1DDD"/>
    <w:rsid w:val="002565E0"/>
    <w:rsid w:val="00312A79"/>
    <w:rsid w:val="00322D38"/>
    <w:rsid w:val="00325C6F"/>
    <w:rsid w:val="00327667"/>
    <w:rsid w:val="00345C55"/>
    <w:rsid w:val="003A3D28"/>
    <w:rsid w:val="003F2D22"/>
    <w:rsid w:val="0044301E"/>
    <w:rsid w:val="004A1ACA"/>
    <w:rsid w:val="004C3516"/>
    <w:rsid w:val="004D6F8E"/>
    <w:rsid w:val="00500ACF"/>
    <w:rsid w:val="00505E8F"/>
    <w:rsid w:val="005138E4"/>
    <w:rsid w:val="00536DB8"/>
    <w:rsid w:val="005370D2"/>
    <w:rsid w:val="005A584F"/>
    <w:rsid w:val="005D67D7"/>
    <w:rsid w:val="005E5D28"/>
    <w:rsid w:val="005E67E2"/>
    <w:rsid w:val="00607640"/>
    <w:rsid w:val="00623A91"/>
    <w:rsid w:val="00646454"/>
    <w:rsid w:val="006524AE"/>
    <w:rsid w:val="00683A0E"/>
    <w:rsid w:val="00690F6D"/>
    <w:rsid w:val="006C1C4C"/>
    <w:rsid w:val="007179B8"/>
    <w:rsid w:val="00720651"/>
    <w:rsid w:val="00731629"/>
    <w:rsid w:val="007665E8"/>
    <w:rsid w:val="007743A5"/>
    <w:rsid w:val="00783CEA"/>
    <w:rsid w:val="007A7DBE"/>
    <w:rsid w:val="008100E0"/>
    <w:rsid w:val="008908C4"/>
    <w:rsid w:val="008E1A06"/>
    <w:rsid w:val="009B6558"/>
    <w:rsid w:val="009C0562"/>
    <w:rsid w:val="009F2E20"/>
    <w:rsid w:val="00A276AC"/>
    <w:rsid w:val="00A36852"/>
    <w:rsid w:val="00A675E8"/>
    <w:rsid w:val="00AA109B"/>
    <w:rsid w:val="00AB5AE3"/>
    <w:rsid w:val="00AF430B"/>
    <w:rsid w:val="00AF5406"/>
    <w:rsid w:val="00B12C80"/>
    <w:rsid w:val="00B52018"/>
    <w:rsid w:val="00B62703"/>
    <w:rsid w:val="00B766FE"/>
    <w:rsid w:val="00C44BEA"/>
    <w:rsid w:val="00C5130D"/>
    <w:rsid w:val="00C6617A"/>
    <w:rsid w:val="00C84407"/>
    <w:rsid w:val="00CE2198"/>
    <w:rsid w:val="00D361F0"/>
    <w:rsid w:val="00D747F3"/>
    <w:rsid w:val="00DB4739"/>
    <w:rsid w:val="00DE5209"/>
    <w:rsid w:val="00DF5200"/>
    <w:rsid w:val="00E256D3"/>
    <w:rsid w:val="00E269C3"/>
    <w:rsid w:val="00E77540"/>
    <w:rsid w:val="00ED0DF4"/>
    <w:rsid w:val="00EF737A"/>
    <w:rsid w:val="00F51F7D"/>
    <w:rsid w:val="00FE0DB1"/>
    <w:rsid w:val="00FF4AA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6385">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6AC"/>
    <w:rPr>
      <w:rFonts w:eastAsiaTheme="minorHAnsi"/>
      <w:sz w:val="21"/>
      <w:szCs w:val="21"/>
    </w:rPr>
  </w:style>
  <w:style w:type="paragraph" w:styleId="Titre1">
    <w:name w:val="heading 1"/>
    <w:basedOn w:val="Normal"/>
    <w:next w:val="Normal"/>
    <w:link w:val="Titre1Car"/>
    <w:uiPriority w:val="9"/>
    <w:qFormat/>
    <w:rsid w:val="00A276AC"/>
    <w:pPr>
      <w:keepNext/>
      <w:keepLines/>
      <w:spacing w:before="480" w:after="0"/>
      <w:outlineLvl w:val="0"/>
    </w:pPr>
    <w:rPr>
      <w:rFonts w:eastAsiaTheme="majorEastAsia" w:cstheme="majorBidi"/>
      <w:b/>
      <w:bCs/>
      <w:color w:val="365F91" w:themeColor="accent1" w:themeShade="BF"/>
      <w:sz w:val="24"/>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276AC"/>
    <w:rPr>
      <w:rFonts w:eastAsiaTheme="majorEastAsia" w:cstheme="majorBidi"/>
      <w:b/>
      <w:bCs/>
      <w:color w:val="365F91" w:themeColor="accent1" w:themeShade="BF"/>
      <w:sz w:val="24"/>
      <w:szCs w:val="28"/>
    </w:rPr>
  </w:style>
  <w:style w:type="paragraph" w:styleId="Paragraphedeliste">
    <w:name w:val="List Paragraph"/>
    <w:basedOn w:val="Normal"/>
    <w:uiPriority w:val="34"/>
    <w:qFormat/>
    <w:rsid w:val="00A276AC"/>
    <w:pPr>
      <w:ind w:left="720"/>
      <w:contextualSpacing/>
    </w:pPr>
  </w:style>
  <w:style w:type="character" w:styleId="Lienhypertexte">
    <w:name w:val="Hyperlink"/>
    <w:basedOn w:val="Policepardfaut"/>
    <w:unhideWhenUsed/>
    <w:rsid w:val="00A276AC"/>
    <w:rPr>
      <w:color w:val="0000FF"/>
      <w:u w:val="single"/>
    </w:rPr>
  </w:style>
  <w:style w:type="paragraph" w:styleId="NormalWeb">
    <w:name w:val="Normal (Web)"/>
    <w:basedOn w:val="Normal"/>
    <w:uiPriority w:val="99"/>
    <w:unhideWhenUsed/>
    <w:rsid w:val="00A276AC"/>
    <w:pPr>
      <w:spacing w:before="100" w:beforeAutospacing="1" w:after="100" w:afterAutospacing="1" w:line="240" w:lineRule="auto"/>
    </w:pPr>
    <w:rPr>
      <w:rFonts w:ascii="Times New Roman" w:hAnsi="Times New Roman" w:cs="Times New Roman"/>
      <w:sz w:val="24"/>
      <w:szCs w:val="24"/>
      <w:lang w:eastAsia="fr-FR"/>
    </w:rPr>
  </w:style>
  <w:style w:type="table" w:styleId="Grilledutableau">
    <w:name w:val="Table Grid"/>
    <w:basedOn w:val="TableauNormal"/>
    <w:uiPriority w:val="59"/>
    <w:rsid w:val="00A276AC"/>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semiHidden/>
    <w:unhideWhenUsed/>
    <w:rsid w:val="00A276AC"/>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A276AC"/>
    <w:rPr>
      <w:rFonts w:eastAsiaTheme="minorHAnsi"/>
      <w:sz w:val="21"/>
      <w:szCs w:val="21"/>
    </w:rPr>
  </w:style>
  <w:style w:type="paragraph" w:styleId="Pieddepage">
    <w:name w:val="footer"/>
    <w:basedOn w:val="Normal"/>
    <w:link w:val="PieddepageCar"/>
    <w:unhideWhenUsed/>
    <w:rsid w:val="00A276AC"/>
    <w:pPr>
      <w:tabs>
        <w:tab w:val="center" w:pos="4536"/>
        <w:tab w:val="right" w:pos="9072"/>
      </w:tabs>
      <w:spacing w:after="0" w:line="240" w:lineRule="auto"/>
    </w:pPr>
  </w:style>
  <w:style w:type="character" w:customStyle="1" w:styleId="PieddepageCar">
    <w:name w:val="Pied de page Car"/>
    <w:basedOn w:val="Policepardfaut"/>
    <w:link w:val="Pieddepage"/>
    <w:rsid w:val="00A276AC"/>
    <w:rPr>
      <w:rFonts w:eastAsiaTheme="minorHAnsi"/>
      <w:sz w:val="21"/>
      <w:szCs w:val="21"/>
    </w:rPr>
  </w:style>
  <w:style w:type="paragraph" w:styleId="Sansinterligne">
    <w:name w:val="No Spacing"/>
    <w:link w:val="SansinterligneCar"/>
    <w:uiPriority w:val="1"/>
    <w:qFormat/>
    <w:rsid w:val="00A276AC"/>
    <w:pPr>
      <w:spacing w:after="0" w:line="240" w:lineRule="auto"/>
    </w:pPr>
    <w:rPr>
      <w:rFonts w:eastAsiaTheme="minorEastAsia"/>
    </w:rPr>
  </w:style>
  <w:style w:type="character" w:customStyle="1" w:styleId="SansinterligneCar">
    <w:name w:val="Sans interligne Car"/>
    <w:basedOn w:val="Policepardfaut"/>
    <w:link w:val="Sansinterligne"/>
    <w:uiPriority w:val="1"/>
    <w:rsid w:val="00A276AC"/>
    <w:rPr>
      <w:rFonts w:eastAsiaTheme="minorEastAsia"/>
    </w:rPr>
  </w:style>
  <w:style w:type="paragraph" w:styleId="Textedebulles">
    <w:name w:val="Balloon Text"/>
    <w:basedOn w:val="Normal"/>
    <w:link w:val="TextedebullesCar"/>
    <w:uiPriority w:val="99"/>
    <w:semiHidden/>
    <w:unhideWhenUsed/>
    <w:rsid w:val="00A276A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276AC"/>
    <w:rPr>
      <w:rFonts w:ascii="Tahoma" w:eastAsiaTheme="minorHAnsi" w:hAnsi="Tahoma" w:cs="Tahoma"/>
      <w:sz w:val="16"/>
      <w:szCs w:val="16"/>
    </w:rPr>
  </w:style>
  <w:style w:type="character" w:styleId="Lienhypertextesuivivisit">
    <w:name w:val="FollowedHyperlink"/>
    <w:basedOn w:val="Policepardfaut"/>
    <w:uiPriority w:val="99"/>
    <w:semiHidden/>
    <w:unhideWhenUsed/>
    <w:rsid w:val="00505E8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6AC"/>
    <w:rPr>
      <w:rFonts w:eastAsiaTheme="minorHAnsi"/>
      <w:sz w:val="21"/>
      <w:szCs w:val="21"/>
    </w:rPr>
  </w:style>
  <w:style w:type="paragraph" w:styleId="Heading1">
    <w:name w:val="heading 1"/>
    <w:basedOn w:val="Normal"/>
    <w:next w:val="Normal"/>
    <w:link w:val="Heading1Char"/>
    <w:uiPriority w:val="9"/>
    <w:qFormat/>
    <w:rsid w:val="00A276AC"/>
    <w:pPr>
      <w:keepNext/>
      <w:keepLines/>
      <w:spacing w:before="480" w:after="0"/>
      <w:outlineLvl w:val="0"/>
    </w:pPr>
    <w:rPr>
      <w:rFonts w:eastAsiaTheme="majorEastAsia" w:cstheme="majorBidi"/>
      <w:b/>
      <w:bCs/>
      <w:color w:val="365F91" w:themeColor="accent1" w:themeShade="BF"/>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6AC"/>
    <w:rPr>
      <w:rFonts w:eastAsiaTheme="majorEastAsia" w:cstheme="majorBidi"/>
      <w:b/>
      <w:bCs/>
      <w:color w:val="365F91" w:themeColor="accent1" w:themeShade="BF"/>
      <w:sz w:val="24"/>
      <w:szCs w:val="28"/>
    </w:rPr>
  </w:style>
  <w:style w:type="paragraph" w:styleId="ListParagraph">
    <w:name w:val="List Paragraph"/>
    <w:basedOn w:val="Normal"/>
    <w:uiPriority w:val="34"/>
    <w:qFormat/>
    <w:rsid w:val="00A276AC"/>
    <w:pPr>
      <w:ind w:left="720"/>
      <w:contextualSpacing/>
    </w:pPr>
  </w:style>
  <w:style w:type="character" w:styleId="Hyperlink">
    <w:name w:val="Hyperlink"/>
    <w:basedOn w:val="DefaultParagraphFont"/>
    <w:unhideWhenUsed/>
    <w:rsid w:val="00A276AC"/>
    <w:rPr>
      <w:color w:val="0000FF"/>
      <w:u w:val="single"/>
    </w:rPr>
  </w:style>
  <w:style w:type="paragraph" w:styleId="NormalWeb">
    <w:name w:val="Normal (Web)"/>
    <w:basedOn w:val="Normal"/>
    <w:uiPriority w:val="99"/>
    <w:unhideWhenUsed/>
    <w:rsid w:val="00A276AC"/>
    <w:pPr>
      <w:spacing w:before="100" w:beforeAutospacing="1" w:after="100" w:afterAutospacing="1" w:line="240" w:lineRule="auto"/>
    </w:pPr>
    <w:rPr>
      <w:rFonts w:ascii="Times New Roman" w:hAnsi="Times New Roman" w:cs="Times New Roman"/>
      <w:sz w:val="24"/>
      <w:szCs w:val="24"/>
      <w:lang w:eastAsia="fr-FR"/>
    </w:rPr>
  </w:style>
  <w:style w:type="table" w:styleId="TableGrid">
    <w:name w:val="Table Grid"/>
    <w:basedOn w:val="TableNormal"/>
    <w:uiPriority w:val="59"/>
    <w:rsid w:val="00A276AC"/>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A276AC"/>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A276AC"/>
    <w:rPr>
      <w:rFonts w:eastAsiaTheme="minorHAnsi"/>
      <w:sz w:val="21"/>
      <w:szCs w:val="21"/>
    </w:rPr>
  </w:style>
  <w:style w:type="paragraph" w:styleId="Footer">
    <w:name w:val="footer"/>
    <w:basedOn w:val="Normal"/>
    <w:link w:val="FooterChar"/>
    <w:unhideWhenUsed/>
    <w:rsid w:val="00A276AC"/>
    <w:pPr>
      <w:tabs>
        <w:tab w:val="center" w:pos="4536"/>
        <w:tab w:val="right" w:pos="9072"/>
      </w:tabs>
      <w:spacing w:after="0" w:line="240" w:lineRule="auto"/>
    </w:pPr>
  </w:style>
  <w:style w:type="character" w:customStyle="1" w:styleId="FooterChar">
    <w:name w:val="Footer Char"/>
    <w:basedOn w:val="DefaultParagraphFont"/>
    <w:link w:val="Footer"/>
    <w:rsid w:val="00A276AC"/>
    <w:rPr>
      <w:rFonts w:eastAsiaTheme="minorHAnsi"/>
      <w:sz w:val="21"/>
      <w:szCs w:val="21"/>
    </w:rPr>
  </w:style>
  <w:style w:type="paragraph" w:styleId="NoSpacing">
    <w:name w:val="No Spacing"/>
    <w:link w:val="NoSpacingChar"/>
    <w:uiPriority w:val="1"/>
    <w:qFormat/>
    <w:rsid w:val="00A276AC"/>
    <w:pPr>
      <w:spacing w:after="0" w:line="240" w:lineRule="auto"/>
    </w:pPr>
    <w:rPr>
      <w:rFonts w:eastAsiaTheme="minorEastAsia"/>
    </w:rPr>
  </w:style>
  <w:style w:type="character" w:customStyle="1" w:styleId="NoSpacingChar">
    <w:name w:val="No Spacing Char"/>
    <w:basedOn w:val="DefaultParagraphFont"/>
    <w:link w:val="NoSpacing"/>
    <w:uiPriority w:val="1"/>
    <w:rsid w:val="00A276AC"/>
    <w:rPr>
      <w:rFonts w:eastAsiaTheme="minorEastAsia"/>
    </w:rPr>
  </w:style>
  <w:style w:type="paragraph" w:styleId="BalloonText">
    <w:name w:val="Balloon Text"/>
    <w:basedOn w:val="Normal"/>
    <w:link w:val="BalloonTextChar"/>
    <w:uiPriority w:val="99"/>
    <w:semiHidden/>
    <w:unhideWhenUsed/>
    <w:rsid w:val="00A276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76AC"/>
    <w:rPr>
      <w:rFonts w:ascii="Tahoma" w:eastAsiaTheme="minorHAns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07434993">
      <w:bodyDiv w:val="1"/>
      <w:marLeft w:val="0"/>
      <w:marRight w:val="0"/>
      <w:marTop w:val="0"/>
      <w:marBottom w:val="0"/>
      <w:divBdr>
        <w:top w:val="none" w:sz="0" w:space="0" w:color="auto"/>
        <w:left w:val="none" w:sz="0" w:space="0" w:color="auto"/>
        <w:bottom w:val="none" w:sz="0" w:space="0" w:color="auto"/>
        <w:right w:val="none" w:sz="0" w:space="0" w:color="auto"/>
      </w:divBdr>
      <w:divsChild>
        <w:div w:id="468549602">
          <w:marLeft w:val="0"/>
          <w:marRight w:val="0"/>
          <w:marTop w:val="0"/>
          <w:marBottom w:val="0"/>
          <w:divBdr>
            <w:top w:val="none" w:sz="0" w:space="0" w:color="auto"/>
            <w:left w:val="none" w:sz="0" w:space="0" w:color="auto"/>
            <w:bottom w:val="none" w:sz="0" w:space="0" w:color="auto"/>
            <w:right w:val="none" w:sz="0" w:space="0" w:color="auto"/>
          </w:divBdr>
          <w:divsChild>
            <w:div w:id="484594094">
              <w:marLeft w:val="0"/>
              <w:marRight w:val="0"/>
              <w:marTop w:val="0"/>
              <w:marBottom w:val="0"/>
              <w:divBdr>
                <w:top w:val="none" w:sz="0" w:space="0" w:color="auto"/>
                <w:left w:val="none" w:sz="0" w:space="0" w:color="auto"/>
                <w:bottom w:val="none" w:sz="0" w:space="0" w:color="auto"/>
                <w:right w:val="none" w:sz="0" w:space="0" w:color="auto"/>
              </w:divBdr>
              <w:divsChild>
                <w:div w:id="1493790708">
                  <w:marLeft w:val="0"/>
                  <w:marRight w:val="0"/>
                  <w:marTop w:val="0"/>
                  <w:marBottom w:val="0"/>
                  <w:divBdr>
                    <w:top w:val="none" w:sz="0" w:space="0" w:color="auto"/>
                    <w:left w:val="none" w:sz="0" w:space="0" w:color="auto"/>
                    <w:bottom w:val="none" w:sz="0" w:space="0" w:color="auto"/>
                    <w:right w:val="none" w:sz="0" w:space="0" w:color="auto"/>
                  </w:divBdr>
                  <w:divsChild>
                    <w:div w:id="1728606105">
                      <w:marLeft w:val="0"/>
                      <w:marRight w:val="0"/>
                      <w:marTop w:val="0"/>
                      <w:marBottom w:val="0"/>
                      <w:divBdr>
                        <w:top w:val="none" w:sz="0" w:space="0" w:color="auto"/>
                        <w:left w:val="none" w:sz="0" w:space="0" w:color="auto"/>
                        <w:bottom w:val="none" w:sz="0" w:space="0" w:color="auto"/>
                        <w:right w:val="none" w:sz="0" w:space="0" w:color="auto"/>
                      </w:divBdr>
                      <w:divsChild>
                        <w:div w:id="638807350">
                          <w:marLeft w:val="0"/>
                          <w:marRight w:val="0"/>
                          <w:marTop w:val="0"/>
                          <w:marBottom w:val="0"/>
                          <w:divBdr>
                            <w:top w:val="none" w:sz="0" w:space="0" w:color="auto"/>
                            <w:left w:val="none" w:sz="0" w:space="0" w:color="auto"/>
                            <w:bottom w:val="none" w:sz="0" w:space="0" w:color="auto"/>
                            <w:right w:val="none" w:sz="0" w:space="0" w:color="auto"/>
                          </w:divBdr>
                          <w:divsChild>
                            <w:div w:id="1398014687">
                              <w:marLeft w:val="0"/>
                              <w:marRight w:val="0"/>
                              <w:marTop w:val="0"/>
                              <w:marBottom w:val="0"/>
                              <w:divBdr>
                                <w:top w:val="none" w:sz="0" w:space="0" w:color="auto"/>
                                <w:left w:val="none" w:sz="0" w:space="0" w:color="auto"/>
                                <w:bottom w:val="none" w:sz="0" w:space="0" w:color="auto"/>
                                <w:right w:val="none" w:sz="0" w:space="0" w:color="auto"/>
                              </w:divBdr>
                              <w:divsChild>
                                <w:div w:id="87681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7232332">
      <w:bodyDiv w:val="1"/>
      <w:marLeft w:val="0"/>
      <w:marRight w:val="0"/>
      <w:marTop w:val="0"/>
      <w:marBottom w:val="0"/>
      <w:divBdr>
        <w:top w:val="none" w:sz="0" w:space="0" w:color="auto"/>
        <w:left w:val="none" w:sz="0" w:space="0" w:color="auto"/>
        <w:bottom w:val="none" w:sz="0" w:space="0" w:color="auto"/>
        <w:right w:val="none" w:sz="0" w:space="0" w:color="auto"/>
      </w:divBdr>
      <w:divsChild>
        <w:div w:id="1119256040">
          <w:marLeft w:val="0"/>
          <w:marRight w:val="0"/>
          <w:marTop w:val="0"/>
          <w:marBottom w:val="0"/>
          <w:divBdr>
            <w:top w:val="none" w:sz="0" w:space="0" w:color="auto"/>
            <w:left w:val="none" w:sz="0" w:space="0" w:color="auto"/>
            <w:bottom w:val="none" w:sz="0" w:space="0" w:color="auto"/>
            <w:right w:val="none" w:sz="0" w:space="0" w:color="auto"/>
          </w:divBdr>
          <w:divsChild>
            <w:div w:id="887109280">
              <w:marLeft w:val="0"/>
              <w:marRight w:val="0"/>
              <w:marTop w:val="0"/>
              <w:marBottom w:val="0"/>
              <w:divBdr>
                <w:top w:val="none" w:sz="0" w:space="0" w:color="auto"/>
                <w:left w:val="none" w:sz="0" w:space="0" w:color="auto"/>
                <w:bottom w:val="none" w:sz="0" w:space="0" w:color="auto"/>
                <w:right w:val="none" w:sz="0" w:space="0" w:color="auto"/>
              </w:divBdr>
              <w:divsChild>
                <w:div w:id="43217976">
                  <w:marLeft w:val="0"/>
                  <w:marRight w:val="0"/>
                  <w:marTop w:val="0"/>
                  <w:marBottom w:val="0"/>
                  <w:divBdr>
                    <w:top w:val="none" w:sz="0" w:space="0" w:color="auto"/>
                    <w:left w:val="none" w:sz="0" w:space="0" w:color="auto"/>
                    <w:bottom w:val="none" w:sz="0" w:space="0" w:color="auto"/>
                    <w:right w:val="none" w:sz="0" w:space="0" w:color="auto"/>
                  </w:divBdr>
                  <w:divsChild>
                    <w:div w:id="2117360129">
                      <w:marLeft w:val="0"/>
                      <w:marRight w:val="0"/>
                      <w:marTop w:val="0"/>
                      <w:marBottom w:val="0"/>
                      <w:divBdr>
                        <w:top w:val="none" w:sz="0" w:space="0" w:color="auto"/>
                        <w:left w:val="none" w:sz="0" w:space="0" w:color="auto"/>
                        <w:bottom w:val="none" w:sz="0" w:space="0" w:color="auto"/>
                        <w:right w:val="none" w:sz="0" w:space="0" w:color="auto"/>
                      </w:divBdr>
                      <w:divsChild>
                        <w:div w:id="712659517">
                          <w:marLeft w:val="0"/>
                          <w:marRight w:val="0"/>
                          <w:marTop w:val="0"/>
                          <w:marBottom w:val="0"/>
                          <w:divBdr>
                            <w:top w:val="none" w:sz="0" w:space="0" w:color="auto"/>
                            <w:left w:val="none" w:sz="0" w:space="0" w:color="auto"/>
                            <w:bottom w:val="none" w:sz="0" w:space="0" w:color="auto"/>
                            <w:right w:val="none" w:sz="0" w:space="0" w:color="auto"/>
                          </w:divBdr>
                          <w:divsChild>
                            <w:div w:id="1040009162">
                              <w:marLeft w:val="0"/>
                              <w:marRight w:val="0"/>
                              <w:marTop w:val="0"/>
                              <w:marBottom w:val="0"/>
                              <w:divBdr>
                                <w:top w:val="none" w:sz="0" w:space="0" w:color="auto"/>
                                <w:left w:val="none" w:sz="0" w:space="0" w:color="auto"/>
                                <w:bottom w:val="none" w:sz="0" w:space="0" w:color="auto"/>
                                <w:right w:val="none" w:sz="0" w:space="0" w:color="auto"/>
                              </w:divBdr>
                              <w:divsChild>
                                <w:div w:id="74009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image" Target="media/image7.gif"/><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hyperlink" Target="mailto:mission@adecns.fr" TargetMode="Externa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image" Target="media/image8.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ida.gov.my/home/"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hyperlink" Target="mailto:mission@adecns.fr" TargetMode="External"/><Relationship Id="rId28" Type="http://schemas.openxmlformats.org/officeDocument/2006/relationships/footer" Target="footer2.xml"/><Relationship Id="rId10" Type="http://schemas.openxmlformats.org/officeDocument/2006/relationships/hyperlink" Target="http://www.adecns.fr" TargetMode="External"/><Relationship Id="rId19" Type="http://schemas.openxmlformats.org/officeDocument/2006/relationships/hyperlink" Target="http://commons.wikimedia.org/w/index.php?title=File:Flag_of_France.svg&amp;lang=fr&amp;uselang=fr" TargetMode="External"/><Relationship Id="rId31"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hyperlink" Target="mailto:communication@adecns.fr" TargetMode="External"/><Relationship Id="rId14" Type="http://schemas.openxmlformats.org/officeDocument/2006/relationships/image" Target="media/image3.png"/><Relationship Id="rId22" Type="http://schemas.openxmlformats.org/officeDocument/2006/relationships/header" Target="header1.xml"/><Relationship Id="rId27" Type="http://schemas.openxmlformats.org/officeDocument/2006/relationships/header" Target="header4.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adecns.fr" TargetMode="External"/><Relationship Id="rId2" Type="http://schemas.openxmlformats.org/officeDocument/2006/relationships/hyperlink" Target="mailto:communication@adecns.fr" TargetMode="External"/><Relationship Id="rId1" Type="http://schemas.openxmlformats.org/officeDocument/2006/relationships/image" Target="media/image10.jpeg"/></Relationships>
</file>

<file path=word/_rels/footer2.xml.rels><?xml version="1.0" encoding="UTF-8" standalone="yes"?>
<Relationships xmlns="http://schemas.openxmlformats.org/package/2006/relationships"><Relationship Id="rId3" Type="http://schemas.openxmlformats.org/officeDocument/2006/relationships/hyperlink" Target="http://www.adecns.fr" TargetMode="External"/><Relationship Id="rId2" Type="http://schemas.openxmlformats.org/officeDocument/2006/relationships/hyperlink" Target="mailto:communication@adecns.fr" TargetMode="External"/><Relationship Id="rId1" Type="http://schemas.openxmlformats.org/officeDocument/2006/relationships/image" Target="media/image10.jpe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9.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2015-01-19T00:00:00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48FD3DD-A76B-4D5C-BAA6-66E368FAD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8</Pages>
  <Words>1268</Words>
  <Characters>6978</Characters>
  <Application>Microsoft Office Word</Application>
  <DocSecurity>0</DocSecurity>
  <Lines>58</Lines>
  <Paragraphs>16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Mission multisectorielle en Malaisie             25-29 avril 2015</vt:lpstr>
      <vt:lpstr>Mission multisectorielle en Malaisie             25-29 avril 2015</vt:lpstr>
    </vt:vector>
  </TitlesOfParts>
  <Company>Microsoft</Company>
  <LinksUpToDate>false</LinksUpToDate>
  <CharactersWithSpaces>8230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Mission multisectorielle en Malaisie             25-29 avril 2015</dc:title>
  <dc:creator>stephanie</dc:creator>
  <cp:lastModifiedBy>stephanie</cp:lastModifiedBy>
  <cp:revision>16</cp:revision>
  <cp:lastPrinted>2015-01-19T12:03:00Z</cp:lastPrinted>
  <dcterms:created xsi:type="dcterms:W3CDTF">2015-01-19T13:20:00Z</dcterms:created>
  <dcterms:modified xsi:type="dcterms:W3CDTF">2015-01-19T15:58:00Z</dcterms:modified>
</cp:coreProperties>
</file>